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98B7E" w14:textId="4A4412CE" w:rsidR="00D44658" w:rsidRPr="00156333" w:rsidRDefault="00D44658" w:rsidP="00867651">
      <w:pPr>
        <w:jc w:val="center"/>
        <w:rPr>
          <w:b/>
          <w:bCs/>
          <w:sz w:val="32"/>
          <w:szCs w:val="32"/>
        </w:rPr>
      </w:pPr>
      <w:r w:rsidRPr="00156333">
        <w:rPr>
          <w:b/>
          <w:bCs/>
          <w:sz w:val="32"/>
          <w:szCs w:val="32"/>
        </w:rPr>
        <w:t>Techninė specifikacija</w:t>
      </w:r>
    </w:p>
    <w:p w14:paraId="60A548AE" w14:textId="77777777" w:rsidR="00D44658" w:rsidRPr="00893A6D" w:rsidRDefault="00D44658" w:rsidP="00867651">
      <w:pPr>
        <w:jc w:val="center"/>
        <w:rPr>
          <w:b/>
          <w:bCs/>
          <w:szCs w:val="24"/>
        </w:rPr>
      </w:pPr>
    </w:p>
    <w:p w14:paraId="6C342BB8" w14:textId="2343C215" w:rsidR="00F22065" w:rsidRPr="00156333" w:rsidRDefault="008E57D2" w:rsidP="00867651">
      <w:pPr>
        <w:jc w:val="center"/>
        <w:rPr>
          <w:b/>
          <w:bCs/>
          <w:sz w:val="28"/>
          <w:szCs w:val="28"/>
        </w:rPr>
      </w:pPr>
      <w:r w:rsidRPr="008E57D2">
        <w:rPr>
          <w:b/>
          <w:bCs/>
          <w:sz w:val="28"/>
          <w:szCs w:val="28"/>
        </w:rPr>
        <w:t xml:space="preserve">Endoskopinės </w:t>
      </w:r>
      <w:proofErr w:type="spellStart"/>
      <w:r w:rsidRPr="008E57D2">
        <w:rPr>
          <w:b/>
          <w:bCs/>
          <w:sz w:val="28"/>
          <w:szCs w:val="28"/>
        </w:rPr>
        <w:t>video</w:t>
      </w:r>
      <w:proofErr w:type="spellEnd"/>
      <w:r w:rsidRPr="008E57D2">
        <w:rPr>
          <w:b/>
          <w:bCs/>
          <w:sz w:val="28"/>
          <w:szCs w:val="28"/>
        </w:rPr>
        <w:t xml:space="preserve"> sistemos ir </w:t>
      </w:r>
      <w:proofErr w:type="spellStart"/>
      <w:r w:rsidRPr="008E57D2">
        <w:rPr>
          <w:b/>
          <w:bCs/>
          <w:sz w:val="28"/>
          <w:szCs w:val="28"/>
        </w:rPr>
        <w:t>video</w:t>
      </w:r>
      <w:proofErr w:type="spellEnd"/>
      <w:r w:rsidRPr="008E57D2">
        <w:rPr>
          <w:b/>
          <w:bCs/>
          <w:sz w:val="28"/>
          <w:szCs w:val="28"/>
        </w:rPr>
        <w:t xml:space="preserve"> endoskopo komplektas </w:t>
      </w:r>
      <w:proofErr w:type="spellStart"/>
      <w:r w:rsidRPr="008E57D2">
        <w:rPr>
          <w:b/>
          <w:bCs/>
          <w:sz w:val="28"/>
          <w:szCs w:val="28"/>
        </w:rPr>
        <w:t>stroboskopijai</w:t>
      </w:r>
      <w:proofErr w:type="spellEnd"/>
      <w:r w:rsidR="00D44658" w:rsidRPr="00156333">
        <w:rPr>
          <w:b/>
          <w:bCs/>
          <w:sz w:val="28"/>
          <w:szCs w:val="28"/>
        </w:rPr>
        <w:t xml:space="preserve"> – </w:t>
      </w:r>
      <w:r w:rsidR="00067D90">
        <w:rPr>
          <w:b/>
          <w:bCs/>
          <w:sz w:val="28"/>
          <w:szCs w:val="28"/>
        </w:rPr>
        <w:t>1</w:t>
      </w:r>
      <w:r w:rsidR="00D44658" w:rsidRPr="00156333">
        <w:rPr>
          <w:b/>
          <w:bCs/>
          <w:sz w:val="28"/>
          <w:szCs w:val="28"/>
        </w:rPr>
        <w:t xml:space="preserve"> </w:t>
      </w:r>
      <w:proofErr w:type="spellStart"/>
      <w:r>
        <w:rPr>
          <w:b/>
          <w:bCs/>
          <w:sz w:val="28"/>
          <w:szCs w:val="28"/>
        </w:rPr>
        <w:t>kompl</w:t>
      </w:r>
      <w:proofErr w:type="spellEnd"/>
      <w:r w:rsidR="00D44658" w:rsidRPr="00156333">
        <w:rPr>
          <w:b/>
          <w:bCs/>
          <w:sz w:val="28"/>
          <w:szCs w:val="28"/>
        </w:rPr>
        <w:t>.</w:t>
      </w:r>
    </w:p>
    <w:p w14:paraId="1F932FBB" w14:textId="77777777" w:rsidR="00D44658" w:rsidRPr="00893A6D" w:rsidRDefault="00D44658" w:rsidP="00867651">
      <w:pPr>
        <w:jc w:val="center"/>
        <w:rPr>
          <w:b/>
          <w:bCs/>
          <w:szCs w:val="24"/>
        </w:rPr>
      </w:pPr>
    </w:p>
    <w:p w14:paraId="5D8ED556" w14:textId="33D14323" w:rsidR="00D44658" w:rsidRPr="00156333" w:rsidRDefault="00D44658" w:rsidP="00867651">
      <w:pPr>
        <w:jc w:val="center"/>
      </w:pPr>
      <w:r w:rsidRPr="00156333">
        <w:rPr>
          <w:rFonts w:eastAsia="Times New Roman" w:cs="Times New Roman"/>
          <w:b/>
          <w:bCs/>
          <w:color w:val="000000"/>
          <w:kern w:val="0"/>
          <w:sz w:val="28"/>
          <w:szCs w:val="28"/>
          <w:lang w:eastAsia="lt-LT"/>
          <w14:ligatures w14:val="none"/>
        </w:rPr>
        <w:t>SPECIALIEJI REIKALAVIMAI:</w:t>
      </w:r>
    </w:p>
    <w:p w14:paraId="1C72D40C" w14:textId="5F46EACD" w:rsidR="00D44658" w:rsidRPr="00156333" w:rsidRDefault="00D44658" w:rsidP="00867651"/>
    <w:p w14:paraId="3D2F3DBB" w14:textId="709EFA17" w:rsidR="00E50909" w:rsidRPr="00583AB6" w:rsidRDefault="00E50909" w:rsidP="00867651">
      <w:pPr>
        <w:pStyle w:val="ListParagraph"/>
        <w:numPr>
          <w:ilvl w:val="0"/>
          <w:numId w:val="1"/>
        </w:numPr>
        <w:ind w:left="0"/>
        <w:jc w:val="both"/>
      </w:pPr>
      <w:r w:rsidRPr="00583AB6">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83AB6">
        <w:t>pdf</w:t>
      </w:r>
      <w:proofErr w:type="spellEnd"/>
      <w:r w:rsidRPr="00583AB6">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8568C7" w:rsidRDefault="00867651" w:rsidP="00867651">
      <w:pPr>
        <w:pStyle w:val="ListParagraph"/>
        <w:numPr>
          <w:ilvl w:val="0"/>
          <w:numId w:val="1"/>
        </w:numPr>
        <w:ind w:left="0"/>
        <w:jc w:val="both"/>
      </w:pPr>
      <w:r w:rsidRPr="00583AB6">
        <w:rPr>
          <w:rFonts w:eastAsia="Times New Roman" w:cs="Times New Roman"/>
          <w:color w:val="000000"/>
          <w:kern w:val="0"/>
          <w:szCs w:val="24"/>
          <w:lang w:eastAsia="lt-LT"/>
          <w14:ligatures w14:val="none"/>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8568C7">
        <w:rPr>
          <w:rFonts w:eastAsia="Times New Roman" w:cs="Times New Roman"/>
          <w:color w:val="000000"/>
          <w:kern w:val="0"/>
          <w:szCs w:val="24"/>
          <w:lang w:eastAsia="lt-LT"/>
          <w14:ligatures w14:val="none"/>
        </w:rPr>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6EECA06"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Siūlomos prekės privalo turėti CE sertifikatą arba EB deklaraciją. </w:t>
      </w:r>
    </w:p>
    <w:p w14:paraId="064CDE9B"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1DEDA67D" w14:textId="77777777" w:rsidR="008568C7" w:rsidRPr="008568C7" w:rsidRDefault="008568C7"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 </w:t>
      </w:r>
    </w:p>
    <w:p w14:paraId="55B40DF8" w14:textId="04828324" w:rsidR="00DF2EB2" w:rsidRPr="008568C7" w:rsidRDefault="00DF2EB2"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Garantinis laikotarpis ir sąlygos:</w:t>
      </w:r>
    </w:p>
    <w:p w14:paraId="0A791A6A" w14:textId="77777777" w:rsidR="00CC74BF" w:rsidRPr="008568C7" w:rsidRDefault="00CC74BF" w:rsidP="00CC74BF">
      <w:pPr>
        <w:jc w:val="both"/>
      </w:pPr>
      <w:r w:rsidRPr="008568C7">
        <w:t xml:space="preserve">6.1 </w:t>
      </w:r>
      <w:r w:rsidRPr="008568C7">
        <w:rPr>
          <w:rFonts w:eastAsia="Times New Roman" w:cs="Times New Roman"/>
          <w:color w:val="000000"/>
          <w:kern w:val="0"/>
          <w:szCs w:val="24"/>
          <w:lang w:eastAsia="lt-LT"/>
          <w14:ligatures w14:val="none"/>
        </w:rPr>
        <w:t>Ne mažiau nei 24 mėn.</w:t>
      </w:r>
    </w:p>
    <w:p w14:paraId="5EEC70F3" w14:textId="12C9266A" w:rsidR="00CC74BF" w:rsidRPr="001B4D05" w:rsidRDefault="00CC74BF" w:rsidP="00CC74BF">
      <w:pPr>
        <w:jc w:val="both"/>
      </w:pPr>
      <w:r w:rsidRPr="008568C7">
        <w:t xml:space="preserve">6.2 </w:t>
      </w:r>
      <w:r w:rsidRPr="008568C7">
        <w:rPr>
          <w:rFonts w:eastAsia="Times New Roman" w:cs="Times New Roman"/>
          <w:color w:val="000000"/>
          <w:kern w:val="0"/>
          <w:szCs w:val="24"/>
          <w:lang w:eastAsia="lt-LT"/>
          <w14:ligatures w14:val="none"/>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w:t>
      </w:r>
      <w:r w:rsidRPr="001B4D05">
        <w:rPr>
          <w:rFonts w:eastAsia="Times New Roman" w:cs="Times New Roman"/>
          <w:color w:val="000000"/>
          <w:kern w:val="0"/>
          <w:szCs w:val="24"/>
          <w:lang w:eastAsia="lt-LT"/>
          <w14:ligatures w14:val="none"/>
        </w:rPr>
        <w:t>neatitinkančių gedimų atvejams, kai įranga sugenda dėl vartotojo kaltės.</w:t>
      </w:r>
    </w:p>
    <w:p w14:paraId="39AFA507" w14:textId="1FA3AA35" w:rsidR="00CC74BF" w:rsidRPr="001B4D05" w:rsidRDefault="00CC74BF" w:rsidP="00DF2EB2">
      <w:pPr>
        <w:pStyle w:val="ListParagraph"/>
        <w:numPr>
          <w:ilvl w:val="0"/>
          <w:numId w:val="1"/>
        </w:numPr>
        <w:ind w:left="0"/>
        <w:jc w:val="both"/>
      </w:pPr>
      <w:r w:rsidRPr="001B4D05">
        <w:rPr>
          <w:rFonts w:eastAsia="Times New Roman" w:cs="Times New Roman"/>
          <w:color w:val="000000"/>
          <w:kern w:val="0"/>
          <w:szCs w:val="24"/>
          <w:lang w:eastAsia="lt-LT"/>
          <w14:ligatures w14:val="none"/>
        </w:rPr>
        <w:t>Kartu su įranga pateikiama dokumentacija</w:t>
      </w:r>
    </w:p>
    <w:p w14:paraId="1E68D275" w14:textId="21BADE99" w:rsidR="00CC74BF" w:rsidRPr="001B4D05" w:rsidRDefault="00CC74BF" w:rsidP="00CC74BF">
      <w:pPr>
        <w:jc w:val="both"/>
        <w:rPr>
          <w:rFonts w:eastAsia="Times New Roman" w:cs="Times New Roman"/>
          <w:color w:val="000000"/>
          <w:kern w:val="0"/>
          <w:szCs w:val="24"/>
          <w:lang w:eastAsia="lt-LT"/>
          <w14:ligatures w14:val="none"/>
        </w:rPr>
      </w:pPr>
      <w:r w:rsidRPr="001B4D05">
        <w:rPr>
          <w:rFonts w:eastAsia="Times New Roman" w:cs="Times New Roman"/>
          <w:color w:val="000000"/>
          <w:kern w:val="0"/>
          <w:szCs w:val="24"/>
          <w:lang w:eastAsia="lt-LT"/>
          <w14:ligatures w14:val="none"/>
        </w:rPr>
        <w:lastRenderedPageBreak/>
        <w:t>1. Naudojimo instrukcija lietuvių kalba,</w:t>
      </w:r>
    </w:p>
    <w:p w14:paraId="55D80CDC" w14:textId="6AAFEA77" w:rsidR="00CC74BF" w:rsidRPr="001B4D05" w:rsidRDefault="00CC74BF" w:rsidP="00CC74BF">
      <w:pPr>
        <w:jc w:val="both"/>
      </w:pPr>
      <w:r w:rsidRPr="001B4D05">
        <w:rPr>
          <w:rFonts w:eastAsia="Times New Roman" w:cs="Times New Roman"/>
          <w:color w:val="000000"/>
          <w:kern w:val="0"/>
          <w:szCs w:val="24"/>
          <w:lang w:eastAsia="lt-LT"/>
          <w14:ligatures w14:val="none"/>
        </w:rPr>
        <w:t>2. Serviso dokumentacija lietuvių arba anglų kalba.</w:t>
      </w:r>
    </w:p>
    <w:p w14:paraId="0FDEE087" w14:textId="18552FBD" w:rsidR="00CC74BF" w:rsidRPr="001B4D05" w:rsidRDefault="00CC74BF" w:rsidP="00CC74BF">
      <w:pPr>
        <w:jc w:val="both"/>
      </w:pPr>
      <w:r w:rsidRPr="001B4D05">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1B4D05" w:rsidRDefault="00CC74BF" w:rsidP="00CC74BF">
      <w:pPr>
        <w:jc w:val="both"/>
        <w:rPr>
          <w:rFonts w:eastAsia="Times New Roman" w:cs="Times New Roman"/>
          <w:kern w:val="0"/>
          <w:szCs w:val="24"/>
          <w:lang w:eastAsia="lt-LT"/>
          <w14:ligatures w14:val="none"/>
        </w:rPr>
      </w:pPr>
      <w:r w:rsidRPr="001B4D05">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71B92C98" w14:textId="26F1A16A" w:rsidR="008568C7" w:rsidRPr="001B4D05" w:rsidRDefault="001B4D05" w:rsidP="00CC74BF">
      <w:pPr>
        <w:jc w:val="both"/>
      </w:pPr>
      <w:r w:rsidRPr="001B4D05">
        <w:t>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1BB89FD" w14:textId="76ACEE12" w:rsidR="001B4D05" w:rsidRPr="008B0CA0" w:rsidRDefault="001B4D05" w:rsidP="00CC74BF">
      <w:pPr>
        <w:jc w:val="both"/>
      </w:pPr>
      <w:r w:rsidRPr="001B4D05">
        <w:t xml:space="preserve">6. </w:t>
      </w:r>
      <w:r w:rsidRPr="008B0CA0">
        <w:t>Gamintojo įgaliojimas atlikti siūlomos įrangos instaliavimą ir garantinį aptarnavimą arba rašytinis susitarimas su kitu ūkio subjektu, kuris yra gamintojo įgaliotas atlikti šios įrangos instaliavimą ir garantinį aptarnavimą.</w:t>
      </w:r>
    </w:p>
    <w:p w14:paraId="3CA64C42" w14:textId="210016B2" w:rsidR="00CC74BF" w:rsidRPr="008B0CA0" w:rsidRDefault="00CC74BF" w:rsidP="00DF2EB2">
      <w:pPr>
        <w:pStyle w:val="ListParagraph"/>
        <w:numPr>
          <w:ilvl w:val="0"/>
          <w:numId w:val="1"/>
        </w:numPr>
        <w:ind w:left="0"/>
        <w:jc w:val="both"/>
      </w:pPr>
      <w:r w:rsidRPr="008B0CA0">
        <w:rPr>
          <w:rFonts w:eastAsia="Times New Roman" w:cs="Times New Roman"/>
          <w:kern w:val="0"/>
          <w:szCs w:val="24"/>
          <w:lang w:eastAsia="lt-LT"/>
          <w14:ligatures w14:val="none"/>
        </w:rPr>
        <w:t>Personalo mokymai:</w:t>
      </w:r>
    </w:p>
    <w:p w14:paraId="03F6E14F" w14:textId="44913FB7" w:rsidR="00CC74BF" w:rsidRPr="008B0CA0" w:rsidRDefault="00CC74BF" w:rsidP="00CC74BF">
      <w:pPr>
        <w:pStyle w:val="ListParagraph"/>
        <w:ind w:left="0"/>
        <w:jc w:val="both"/>
        <w:rPr>
          <w:rFonts w:eastAsia="Times New Roman" w:cs="Times New Roman"/>
          <w:kern w:val="0"/>
          <w:szCs w:val="24"/>
          <w:lang w:eastAsia="lt-LT"/>
          <w14:ligatures w14:val="none"/>
        </w:rPr>
      </w:pPr>
      <w:r w:rsidRPr="008B0CA0">
        <w:t xml:space="preserve">1. </w:t>
      </w:r>
      <w:r w:rsidRPr="008B0CA0">
        <w:rPr>
          <w:rFonts w:eastAsia="Times New Roman" w:cs="Times New Roman"/>
          <w:kern w:val="0"/>
          <w:szCs w:val="24"/>
          <w:lang w:eastAsia="lt-LT"/>
          <w14:ligatures w14:val="none"/>
        </w:rPr>
        <w:t xml:space="preserve">Mokymai ≥ </w:t>
      </w:r>
      <w:r w:rsidR="008B0CA0" w:rsidRPr="008B0CA0">
        <w:rPr>
          <w:rFonts w:eastAsia="Times New Roman" w:cs="Times New Roman"/>
          <w:kern w:val="0"/>
          <w:szCs w:val="24"/>
          <w:lang w:eastAsia="lt-LT"/>
          <w14:ligatures w14:val="none"/>
        </w:rPr>
        <w:t>1</w:t>
      </w:r>
      <w:r w:rsidRPr="008B0CA0">
        <w:rPr>
          <w:rFonts w:eastAsia="Times New Roman" w:cs="Times New Roman"/>
          <w:kern w:val="0"/>
          <w:szCs w:val="24"/>
          <w:lang w:eastAsia="lt-LT"/>
          <w14:ligatures w14:val="none"/>
        </w:rPr>
        <w:t xml:space="preserve">0 gydytojų (mokymų trukmė: ne mažiau </w:t>
      </w:r>
      <w:r w:rsidR="008B0CA0" w:rsidRPr="008B0CA0">
        <w:rPr>
          <w:rFonts w:eastAsia="Times New Roman" w:cs="Times New Roman"/>
          <w:kern w:val="0"/>
          <w:szCs w:val="24"/>
          <w:lang w:eastAsia="lt-LT"/>
          <w14:ligatures w14:val="none"/>
        </w:rPr>
        <w:t>4</w:t>
      </w:r>
      <w:r w:rsidRPr="008B0CA0">
        <w:rPr>
          <w:rFonts w:eastAsia="Times New Roman" w:cs="Times New Roman"/>
          <w:kern w:val="0"/>
          <w:szCs w:val="24"/>
          <w:lang w:eastAsia="lt-LT"/>
          <w14:ligatures w14:val="none"/>
        </w:rPr>
        <w:t xml:space="preserve"> akademinės valandos),</w:t>
      </w:r>
    </w:p>
    <w:p w14:paraId="0C587495" w14:textId="01E09661" w:rsidR="00134696" w:rsidRPr="00156333" w:rsidRDefault="00CC74BF" w:rsidP="00366512">
      <w:pPr>
        <w:pStyle w:val="ListParagraph"/>
        <w:ind w:left="0"/>
        <w:jc w:val="both"/>
        <w:rPr>
          <w:rFonts w:eastAsia="Times New Roman" w:cs="Times New Roman"/>
          <w:kern w:val="0"/>
          <w:szCs w:val="24"/>
          <w:lang w:eastAsia="lt-LT"/>
          <w14:ligatures w14:val="none"/>
        </w:rPr>
      </w:pPr>
      <w:r w:rsidRPr="008B0CA0">
        <w:rPr>
          <w:rFonts w:eastAsia="Times New Roman" w:cs="Times New Roman"/>
          <w:kern w:val="0"/>
          <w:szCs w:val="24"/>
          <w:lang w:eastAsia="lt-LT"/>
          <w14:ligatures w14:val="none"/>
        </w:rPr>
        <w:t xml:space="preserve">3. Mokymai ≥ 1 inžinieriui (mokymų trukmė: ne mažiau </w:t>
      </w:r>
      <w:r w:rsidR="008B0CA0" w:rsidRPr="008B0CA0">
        <w:rPr>
          <w:rFonts w:eastAsia="Times New Roman" w:cs="Times New Roman"/>
          <w:kern w:val="0"/>
          <w:szCs w:val="24"/>
          <w:lang w:eastAsia="lt-LT"/>
          <w14:ligatures w14:val="none"/>
        </w:rPr>
        <w:t>2</w:t>
      </w:r>
      <w:r w:rsidRPr="008B0CA0">
        <w:rPr>
          <w:rFonts w:eastAsia="Times New Roman" w:cs="Times New Roman"/>
          <w:kern w:val="0"/>
          <w:szCs w:val="24"/>
          <w:lang w:eastAsia="lt-LT"/>
          <w14:ligatures w14:val="none"/>
        </w:rPr>
        <w:t xml:space="preserve"> akademinės valandos).</w:t>
      </w:r>
    </w:p>
    <w:p w14:paraId="3521296E" w14:textId="77777777" w:rsidR="00134696" w:rsidRPr="00156333" w:rsidRDefault="00134696" w:rsidP="00366512">
      <w:pPr>
        <w:pStyle w:val="ListParagraph"/>
        <w:ind w:left="0"/>
        <w:jc w:val="both"/>
        <w:rPr>
          <w:rFonts w:eastAsia="Times New Roman" w:cs="Times New Roman"/>
          <w:kern w:val="0"/>
          <w:szCs w:val="24"/>
          <w:lang w:eastAsia="lt-LT"/>
          <w14:ligatures w14:val="none"/>
        </w:rPr>
      </w:pPr>
    </w:p>
    <w:tbl>
      <w:tblPr>
        <w:tblStyle w:val="TableGrid"/>
        <w:tblW w:w="0" w:type="auto"/>
        <w:tblInd w:w="-1139" w:type="dxa"/>
        <w:tblLook w:val="04A0" w:firstRow="1" w:lastRow="0" w:firstColumn="1" w:lastColumn="0" w:noHBand="0" w:noVBand="1"/>
      </w:tblPr>
      <w:tblGrid>
        <w:gridCol w:w="708"/>
        <w:gridCol w:w="2553"/>
        <w:gridCol w:w="4394"/>
        <w:gridCol w:w="3112"/>
      </w:tblGrid>
      <w:tr w:rsidR="006F7570" w:rsidRPr="00156333" w14:paraId="739BE213" w14:textId="77777777" w:rsidTr="00897160">
        <w:tc>
          <w:tcPr>
            <w:tcW w:w="708" w:type="dxa"/>
            <w:vAlign w:val="center"/>
          </w:tcPr>
          <w:p w14:paraId="4CBEAB25" w14:textId="12F78149" w:rsidR="006F7570" w:rsidRPr="00156333" w:rsidRDefault="007D4773" w:rsidP="00B164E4">
            <w:pPr>
              <w:pStyle w:val="ListParagraph"/>
              <w:ind w:left="0"/>
              <w:jc w:val="center"/>
            </w:pPr>
            <w:r w:rsidRPr="00156333">
              <w:t>Eil. Nr.</w:t>
            </w:r>
          </w:p>
        </w:tc>
        <w:tc>
          <w:tcPr>
            <w:tcW w:w="2553" w:type="dxa"/>
            <w:vAlign w:val="center"/>
          </w:tcPr>
          <w:p w14:paraId="49B8966A" w14:textId="276685EA" w:rsidR="006F7570" w:rsidRPr="00156333" w:rsidRDefault="007D4773" w:rsidP="00B164E4">
            <w:pPr>
              <w:pStyle w:val="ListParagraph"/>
              <w:ind w:left="0"/>
              <w:jc w:val="center"/>
            </w:pPr>
            <w:r w:rsidRPr="00156333">
              <w:t>Parametrai</w:t>
            </w:r>
          </w:p>
        </w:tc>
        <w:tc>
          <w:tcPr>
            <w:tcW w:w="4394" w:type="dxa"/>
            <w:vAlign w:val="center"/>
          </w:tcPr>
          <w:p w14:paraId="496F3088" w14:textId="4D88B27B" w:rsidR="006F7570" w:rsidRPr="00156333" w:rsidRDefault="007D4773" w:rsidP="00B164E4">
            <w:pPr>
              <w:pStyle w:val="ListParagraph"/>
              <w:ind w:left="0"/>
              <w:jc w:val="center"/>
            </w:pPr>
            <w:r w:rsidRPr="00156333">
              <w:t>Reikalaujamo parametro reikšmė</w:t>
            </w:r>
          </w:p>
        </w:tc>
        <w:tc>
          <w:tcPr>
            <w:tcW w:w="3112" w:type="dxa"/>
            <w:vAlign w:val="center"/>
          </w:tcPr>
          <w:p w14:paraId="49A5AAF2" w14:textId="15E42386" w:rsidR="006F7570" w:rsidRPr="00156333" w:rsidRDefault="007D4773" w:rsidP="00B164E4">
            <w:pPr>
              <w:pStyle w:val="ListParagraph"/>
              <w:ind w:left="0"/>
              <w:jc w:val="center"/>
            </w:pPr>
            <w:r w:rsidRPr="00156333">
              <w:t>Tiekėjo siūlomos prekės parametrų reikšmės (Failo, dokumento pavadinimas ir puslapio Nr., pažymintis vietą, kurioje yra siūlomus techninius parametrus patvirtinantys dokumentai, siūlomos prekės katalogo numeris)</w:t>
            </w:r>
          </w:p>
        </w:tc>
      </w:tr>
      <w:tr w:rsidR="00147FAC" w:rsidRPr="00156333" w14:paraId="2F89F8E6" w14:textId="77777777" w:rsidTr="00897160">
        <w:tc>
          <w:tcPr>
            <w:tcW w:w="708" w:type="dxa"/>
            <w:vAlign w:val="center"/>
          </w:tcPr>
          <w:p w14:paraId="7B272054" w14:textId="77777777" w:rsidR="00147FAC" w:rsidRPr="00156333" w:rsidRDefault="00147FAC" w:rsidP="00147FAC">
            <w:pPr>
              <w:pStyle w:val="ListParagraph"/>
              <w:numPr>
                <w:ilvl w:val="0"/>
                <w:numId w:val="2"/>
              </w:numPr>
              <w:ind w:left="417"/>
              <w:jc w:val="center"/>
            </w:pPr>
          </w:p>
        </w:tc>
        <w:tc>
          <w:tcPr>
            <w:tcW w:w="2553" w:type="dxa"/>
          </w:tcPr>
          <w:p w14:paraId="2710294F" w14:textId="56754E29" w:rsidR="00147FAC" w:rsidRPr="00156333" w:rsidRDefault="00147FAC" w:rsidP="00147FAC">
            <w:pPr>
              <w:pStyle w:val="ListParagraph"/>
              <w:ind w:left="0"/>
              <w:rPr>
                <w:sz w:val="22"/>
              </w:rPr>
            </w:pPr>
            <w:r w:rsidRPr="000244AB">
              <w:rPr>
                <w:sz w:val="22"/>
              </w:rPr>
              <w:t>Siūlomų prekių pavadinimai (modeliai, konkrečios modifikacijos), gamintojai, kilmės šalis</w:t>
            </w:r>
          </w:p>
        </w:tc>
        <w:tc>
          <w:tcPr>
            <w:tcW w:w="4394" w:type="dxa"/>
          </w:tcPr>
          <w:p w14:paraId="320D79AB" w14:textId="6D446EE2" w:rsidR="00147FAC" w:rsidRPr="00156333" w:rsidRDefault="00147FAC" w:rsidP="00147FAC">
            <w:pPr>
              <w:pStyle w:val="ListParagraph"/>
              <w:ind w:left="0"/>
              <w:rPr>
                <w:sz w:val="22"/>
              </w:rPr>
            </w:pPr>
            <w:r>
              <w:rPr>
                <w:sz w:val="22"/>
              </w:rPr>
              <w:t>Nurodyti</w:t>
            </w:r>
          </w:p>
        </w:tc>
        <w:tc>
          <w:tcPr>
            <w:tcW w:w="3112" w:type="dxa"/>
          </w:tcPr>
          <w:p w14:paraId="4A0150EA" w14:textId="77777777" w:rsidR="00147FAC" w:rsidRPr="00156333" w:rsidRDefault="00147FAC" w:rsidP="00147FAC">
            <w:pPr>
              <w:pStyle w:val="ListParagraph"/>
              <w:ind w:left="0"/>
              <w:jc w:val="both"/>
            </w:pPr>
          </w:p>
        </w:tc>
      </w:tr>
      <w:tr w:rsidR="00C26277" w:rsidRPr="00156333" w14:paraId="73FF9E32" w14:textId="77777777" w:rsidTr="00897160">
        <w:tc>
          <w:tcPr>
            <w:tcW w:w="708" w:type="dxa"/>
            <w:vAlign w:val="center"/>
          </w:tcPr>
          <w:p w14:paraId="595C71D6" w14:textId="77777777" w:rsidR="00C26277" w:rsidRPr="00156333" w:rsidRDefault="00C26277" w:rsidP="00C26277">
            <w:pPr>
              <w:pStyle w:val="ListParagraph"/>
              <w:numPr>
                <w:ilvl w:val="0"/>
                <w:numId w:val="2"/>
              </w:numPr>
              <w:ind w:left="417"/>
              <w:jc w:val="center"/>
            </w:pPr>
          </w:p>
        </w:tc>
        <w:tc>
          <w:tcPr>
            <w:tcW w:w="2553" w:type="dxa"/>
            <w:vAlign w:val="center"/>
          </w:tcPr>
          <w:p w14:paraId="4A881607" w14:textId="39C0527C" w:rsidR="00C26277" w:rsidRDefault="00C26277" w:rsidP="0036675A">
            <w:pPr>
              <w:pStyle w:val="ListParagraph"/>
              <w:ind w:left="0"/>
              <w:rPr>
                <w:sz w:val="22"/>
              </w:rPr>
            </w:pPr>
            <w:r w:rsidRPr="009F1DB1">
              <w:rPr>
                <w:sz w:val="22"/>
              </w:rPr>
              <w:t xml:space="preserve">Endoskopinė vaizdo sistema </w:t>
            </w:r>
            <w:proofErr w:type="spellStart"/>
            <w:r w:rsidRPr="009F1DB1">
              <w:rPr>
                <w:sz w:val="22"/>
              </w:rPr>
              <w:t>stroboskopijai</w:t>
            </w:r>
            <w:proofErr w:type="spellEnd"/>
          </w:p>
        </w:tc>
        <w:tc>
          <w:tcPr>
            <w:tcW w:w="4394" w:type="dxa"/>
            <w:vAlign w:val="center"/>
          </w:tcPr>
          <w:p w14:paraId="61C1EAF9" w14:textId="2B4DFCAF" w:rsidR="00C26277" w:rsidRDefault="00C26277" w:rsidP="0036675A">
            <w:pPr>
              <w:spacing w:line="278" w:lineRule="auto"/>
              <w:rPr>
                <w:sz w:val="22"/>
              </w:rPr>
            </w:pPr>
            <w:r w:rsidRPr="009F1DB1">
              <w:rPr>
                <w:sz w:val="22"/>
              </w:rPr>
              <w:t xml:space="preserve">Endoskopinė sistema skirta ANG </w:t>
            </w:r>
            <w:proofErr w:type="spellStart"/>
            <w:r w:rsidRPr="009F1DB1">
              <w:rPr>
                <w:sz w:val="22"/>
              </w:rPr>
              <w:t>endovizinėms</w:t>
            </w:r>
            <w:proofErr w:type="spellEnd"/>
            <w:r w:rsidRPr="009F1DB1">
              <w:rPr>
                <w:sz w:val="22"/>
              </w:rPr>
              <w:t xml:space="preserve"> procedūroms su </w:t>
            </w:r>
            <w:proofErr w:type="spellStart"/>
            <w:r w:rsidRPr="009F1DB1">
              <w:rPr>
                <w:sz w:val="22"/>
              </w:rPr>
              <w:t>stroboskopijos</w:t>
            </w:r>
            <w:proofErr w:type="spellEnd"/>
            <w:r w:rsidRPr="009F1DB1">
              <w:rPr>
                <w:sz w:val="22"/>
              </w:rPr>
              <w:t xml:space="preserve"> funkcija – skirta nuotraukų ir vaizdo medžiagos atvaizdavimui bei perdavimui</w:t>
            </w:r>
            <w:r w:rsidR="007F0CC2">
              <w:rPr>
                <w:sz w:val="22"/>
              </w:rPr>
              <w:t xml:space="preserve"> ar perkėlimui</w:t>
            </w:r>
            <w:r w:rsidRPr="009F1DB1">
              <w:rPr>
                <w:sz w:val="22"/>
              </w:rPr>
              <w:t>, komplekte su specialiu vežimėliu arba mobiliu stovu. Visa sistema turi veikti kaip vieninga sistema, valdoma iš medicininio kompiuterio.</w:t>
            </w:r>
          </w:p>
        </w:tc>
        <w:tc>
          <w:tcPr>
            <w:tcW w:w="3112" w:type="dxa"/>
          </w:tcPr>
          <w:p w14:paraId="5638A025" w14:textId="77777777" w:rsidR="001F4B7F" w:rsidRDefault="001F4B7F" w:rsidP="00C26277">
            <w:pPr>
              <w:pStyle w:val="ListParagraph"/>
              <w:ind w:left="0"/>
              <w:jc w:val="both"/>
            </w:pPr>
          </w:p>
          <w:p w14:paraId="0B237ACD" w14:textId="77777777" w:rsidR="001F4B7F" w:rsidRDefault="001F4B7F" w:rsidP="00C26277">
            <w:pPr>
              <w:pStyle w:val="ListParagraph"/>
              <w:ind w:left="0"/>
              <w:jc w:val="both"/>
            </w:pPr>
          </w:p>
          <w:p w14:paraId="5F6A401B" w14:textId="77777777" w:rsidR="001F4B7F" w:rsidRDefault="001F4B7F" w:rsidP="00C26277">
            <w:pPr>
              <w:pStyle w:val="ListParagraph"/>
              <w:ind w:left="0"/>
              <w:jc w:val="both"/>
            </w:pPr>
          </w:p>
          <w:p w14:paraId="676049E4" w14:textId="3C4FECC9" w:rsidR="00BF7DBA" w:rsidRDefault="00BF7DBA" w:rsidP="00C26277">
            <w:pPr>
              <w:pStyle w:val="ListParagraph"/>
              <w:ind w:left="0"/>
              <w:jc w:val="both"/>
            </w:pPr>
          </w:p>
        </w:tc>
      </w:tr>
      <w:tr w:rsidR="00C26277" w:rsidRPr="00156333" w14:paraId="059CCD35" w14:textId="77777777" w:rsidTr="00897160">
        <w:tc>
          <w:tcPr>
            <w:tcW w:w="708" w:type="dxa"/>
            <w:vAlign w:val="center"/>
          </w:tcPr>
          <w:p w14:paraId="6509107B" w14:textId="77777777" w:rsidR="00C26277" w:rsidRPr="00156333" w:rsidRDefault="00C26277" w:rsidP="00C26277">
            <w:pPr>
              <w:pStyle w:val="ListParagraph"/>
              <w:numPr>
                <w:ilvl w:val="0"/>
                <w:numId w:val="2"/>
              </w:numPr>
              <w:ind w:left="417"/>
              <w:jc w:val="center"/>
            </w:pPr>
          </w:p>
        </w:tc>
        <w:tc>
          <w:tcPr>
            <w:tcW w:w="2553" w:type="dxa"/>
            <w:vAlign w:val="center"/>
          </w:tcPr>
          <w:p w14:paraId="27CA38AB" w14:textId="6B792778" w:rsidR="00C26277" w:rsidRPr="009F1DB1" w:rsidRDefault="00C26277" w:rsidP="0036675A">
            <w:pPr>
              <w:pStyle w:val="ListParagraph"/>
              <w:ind w:left="0"/>
              <w:rPr>
                <w:sz w:val="22"/>
              </w:rPr>
            </w:pPr>
            <w:r w:rsidRPr="009F1DB1">
              <w:rPr>
                <w:sz w:val="22"/>
              </w:rPr>
              <w:t>Interaktyvi konsolė</w:t>
            </w:r>
          </w:p>
        </w:tc>
        <w:tc>
          <w:tcPr>
            <w:tcW w:w="4394" w:type="dxa"/>
            <w:vAlign w:val="center"/>
          </w:tcPr>
          <w:p w14:paraId="21EC0FCC" w14:textId="3F3E14D3" w:rsidR="00C26277" w:rsidRPr="009F1DB1" w:rsidRDefault="00910DE4" w:rsidP="0036675A">
            <w:pPr>
              <w:spacing w:line="278" w:lineRule="auto"/>
              <w:rPr>
                <w:sz w:val="22"/>
              </w:rPr>
            </w:pPr>
            <w:r w:rsidRPr="009F1DB1">
              <w:rPr>
                <w:sz w:val="22"/>
              </w:rPr>
              <w:t xml:space="preserve">1. </w:t>
            </w:r>
            <w:r w:rsidR="00C26277" w:rsidRPr="009F1DB1">
              <w:rPr>
                <w:sz w:val="22"/>
              </w:rPr>
              <w:t>Sistema turi turėti automatinio režimo parinkimo funkciją</w:t>
            </w:r>
            <w:r w:rsidR="0029591A">
              <w:rPr>
                <w:sz w:val="22"/>
              </w:rPr>
              <w:t>. Vartotojui paėmus</w:t>
            </w:r>
            <w:r w:rsidR="00C26277" w:rsidRPr="009F1DB1">
              <w:rPr>
                <w:sz w:val="22"/>
              </w:rPr>
              <w:t xml:space="preserve"> prietaisą iš konsolės laikiklio</w:t>
            </w:r>
            <w:r w:rsidR="000513E0">
              <w:rPr>
                <w:sz w:val="22"/>
              </w:rPr>
              <w:t>,</w:t>
            </w:r>
            <w:r w:rsidR="00C26277" w:rsidRPr="009F1DB1">
              <w:rPr>
                <w:sz w:val="22"/>
              </w:rPr>
              <w:t xml:space="preserve"> automatiškai įjungiamas atitinkamas tyrimo rėžimas pagal paimtą prietaisą</w:t>
            </w:r>
            <w:r w:rsidR="00F636C2">
              <w:rPr>
                <w:sz w:val="22"/>
              </w:rPr>
              <w:t xml:space="preserve">. Tai atliekama </w:t>
            </w:r>
            <w:r w:rsidR="00C26277" w:rsidRPr="009F1DB1">
              <w:rPr>
                <w:sz w:val="22"/>
              </w:rPr>
              <w:t>be papildomų vartotojo veiksmų.</w:t>
            </w:r>
          </w:p>
          <w:p w14:paraId="7826B97B" w14:textId="66564080" w:rsidR="00C26277" w:rsidRPr="009F1DB1" w:rsidRDefault="00910DE4" w:rsidP="0036675A">
            <w:pPr>
              <w:spacing w:line="278" w:lineRule="auto"/>
              <w:rPr>
                <w:sz w:val="22"/>
              </w:rPr>
            </w:pPr>
            <w:r w:rsidRPr="009F1DB1">
              <w:rPr>
                <w:sz w:val="22"/>
              </w:rPr>
              <w:t xml:space="preserve">2. </w:t>
            </w:r>
            <w:r w:rsidR="00C26277" w:rsidRPr="009F1DB1">
              <w:rPr>
                <w:sz w:val="22"/>
              </w:rPr>
              <w:t xml:space="preserve">Konsolėje turi būti integruotas </w:t>
            </w:r>
            <w:proofErr w:type="spellStart"/>
            <w:r w:rsidR="00C26277" w:rsidRPr="009F1DB1">
              <w:rPr>
                <w:sz w:val="22"/>
              </w:rPr>
              <w:t>autoklavuojamas</w:t>
            </w:r>
            <w:proofErr w:type="spellEnd"/>
            <w:r w:rsidR="00C26277" w:rsidRPr="009F1DB1">
              <w:rPr>
                <w:sz w:val="22"/>
              </w:rPr>
              <w:t xml:space="preserve"> dėklas </w:t>
            </w:r>
            <w:proofErr w:type="spellStart"/>
            <w:r w:rsidR="00C26277" w:rsidRPr="009F1DB1">
              <w:rPr>
                <w:sz w:val="22"/>
              </w:rPr>
              <w:t>video</w:t>
            </w:r>
            <w:proofErr w:type="spellEnd"/>
            <w:r w:rsidR="00C26277" w:rsidRPr="009F1DB1">
              <w:rPr>
                <w:sz w:val="22"/>
              </w:rPr>
              <w:t xml:space="preserve"> </w:t>
            </w:r>
            <w:proofErr w:type="spellStart"/>
            <w:r w:rsidR="00C26277" w:rsidRPr="009F1DB1">
              <w:rPr>
                <w:sz w:val="22"/>
              </w:rPr>
              <w:t>nazofaringoskopui</w:t>
            </w:r>
            <w:proofErr w:type="spellEnd"/>
          </w:p>
          <w:p w14:paraId="13ECC6E0" w14:textId="2B91C28F" w:rsidR="00C26277" w:rsidRPr="009F1DB1" w:rsidRDefault="00910DE4" w:rsidP="0036675A">
            <w:pPr>
              <w:spacing w:line="278" w:lineRule="auto"/>
              <w:rPr>
                <w:sz w:val="22"/>
              </w:rPr>
            </w:pPr>
            <w:r w:rsidRPr="009F1DB1">
              <w:rPr>
                <w:sz w:val="22"/>
              </w:rPr>
              <w:lastRenderedPageBreak/>
              <w:t xml:space="preserve">3. </w:t>
            </w:r>
            <w:r w:rsidR="00C26277" w:rsidRPr="009F1DB1">
              <w:rPr>
                <w:sz w:val="22"/>
              </w:rPr>
              <w:t>Sąsaja su medicininiu kompiuteriu, per kurią perduodami visi vaizdo/valdymo duomenys.</w:t>
            </w:r>
          </w:p>
        </w:tc>
        <w:tc>
          <w:tcPr>
            <w:tcW w:w="3112" w:type="dxa"/>
          </w:tcPr>
          <w:p w14:paraId="73B6560B" w14:textId="429CE8D1" w:rsidR="00B255CE" w:rsidRDefault="00B255CE" w:rsidP="00EC4833">
            <w:pPr>
              <w:pStyle w:val="ListParagraph"/>
              <w:ind w:left="0"/>
              <w:jc w:val="both"/>
            </w:pPr>
          </w:p>
          <w:p w14:paraId="5B9C90AC" w14:textId="77777777" w:rsidR="00425453" w:rsidRDefault="00425453" w:rsidP="00C26277">
            <w:pPr>
              <w:pStyle w:val="ListParagraph"/>
              <w:ind w:left="0"/>
              <w:jc w:val="both"/>
            </w:pPr>
          </w:p>
          <w:p w14:paraId="7D962F2D" w14:textId="4BB1C003" w:rsidR="00425453" w:rsidRDefault="00425453" w:rsidP="00C26277">
            <w:pPr>
              <w:pStyle w:val="ListParagraph"/>
              <w:ind w:left="0"/>
              <w:jc w:val="both"/>
            </w:pPr>
          </w:p>
        </w:tc>
      </w:tr>
      <w:tr w:rsidR="00C26277" w:rsidRPr="00156333" w14:paraId="05AC31E4" w14:textId="77777777" w:rsidTr="00897160">
        <w:tc>
          <w:tcPr>
            <w:tcW w:w="708" w:type="dxa"/>
            <w:vAlign w:val="center"/>
          </w:tcPr>
          <w:p w14:paraId="000188AD" w14:textId="77777777" w:rsidR="00C26277" w:rsidRPr="00156333" w:rsidRDefault="00C26277" w:rsidP="00C26277">
            <w:pPr>
              <w:pStyle w:val="ListParagraph"/>
              <w:numPr>
                <w:ilvl w:val="0"/>
                <w:numId w:val="2"/>
              </w:numPr>
              <w:ind w:left="417"/>
              <w:jc w:val="center"/>
            </w:pPr>
          </w:p>
        </w:tc>
        <w:tc>
          <w:tcPr>
            <w:tcW w:w="2553" w:type="dxa"/>
            <w:vAlign w:val="center"/>
          </w:tcPr>
          <w:p w14:paraId="55E512E3" w14:textId="3A02A469" w:rsidR="00C26277" w:rsidRPr="009F1DB1" w:rsidRDefault="00C26277" w:rsidP="0036675A">
            <w:pPr>
              <w:pStyle w:val="ListParagraph"/>
              <w:ind w:left="0"/>
              <w:rPr>
                <w:sz w:val="22"/>
              </w:rPr>
            </w:pPr>
            <w:r w:rsidRPr="009F1DB1">
              <w:rPr>
                <w:sz w:val="22"/>
              </w:rPr>
              <w:t>Medicininis liečiamas monitorius su integruotu kompiuteriu</w:t>
            </w:r>
          </w:p>
        </w:tc>
        <w:tc>
          <w:tcPr>
            <w:tcW w:w="4394" w:type="dxa"/>
            <w:vAlign w:val="center"/>
          </w:tcPr>
          <w:p w14:paraId="126A2CE9" w14:textId="4251B78F" w:rsidR="00C26277" w:rsidRPr="009F1DB1" w:rsidRDefault="001443A5" w:rsidP="0036675A">
            <w:pPr>
              <w:spacing w:line="278" w:lineRule="auto"/>
              <w:rPr>
                <w:sz w:val="22"/>
              </w:rPr>
            </w:pPr>
            <w:r w:rsidRPr="009F1DB1">
              <w:rPr>
                <w:sz w:val="22"/>
              </w:rPr>
              <w:t xml:space="preserve">1. </w:t>
            </w:r>
            <w:r w:rsidR="00C26277" w:rsidRPr="009F1DB1">
              <w:rPr>
                <w:sz w:val="22"/>
              </w:rPr>
              <w:t xml:space="preserve">Medicininis liečiamas monitorius su </w:t>
            </w:r>
            <w:r w:rsidR="00C26277" w:rsidRPr="00EC4833">
              <w:rPr>
                <w:sz w:val="22"/>
              </w:rPr>
              <w:t xml:space="preserve">integruotu kompiuteriu, suderinamas su </w:t>
            </w:r>
            <w:r w:rsidR="00EC4833" w:rsidRPr="00EC4833">
              <w:rPr>
                <w:sz w:val="22"/>
              </w:rPr>
              <w:t>3</w:t>
            </w:r>
            <w:r w:rsidR="00C26277" w:rsidRPr="00EC4833">
              <w:rPr>
                <w:sz w:val="22"/>
              </w:rPr>
              <w:t xml:space="preserve"> punkte nurodyta konsole</w:t>
            </w:r>
          </w:p>
          <w:p w14:paraId="0E49952E" w14:textId="1F31E275" w:rsidR="00C26277" w:rsidRPr="009F1DB1" w:rsidRDefault="001443A5" w:rsidP="0036675A">
            <w:pPr>
              <w:spacing w:line="278" w:lineRule="auto"/>
              <w:rPr>
                <w:sz w:val="22"/>
              </w:rPr>
            </w:pPr>
            <w:r w:rsidRPr="009F1DB1">
              <w:rPr>
                <w:sz w:val="22"/>
              </w:rPr>
              <w:t xml:space="preserve">2. </w:t>
            </w:r>
            <w:r w:rsidR="00C26277" w:rsidRPr="009F1DB1">
              <w:rPr>
                <w:sz w:val="22"/>
              </w:rPr>
              <w:t>Ekrano įstrižainė – ne mažiau kaip 21"</w:t>
            </w:r>
          </w:p>
          <w:p w14:paraId="37ECB178" w14:textId="0041E42F" w:rsidR="00C26277" w:rsidRPr="009F1DB1" w:rsidRDefault="001443A5" w:rsidP="0036675A">
            <w:pPr>
              <w:spacing w:line="278" w:lineRule="auto"/>
              <w:rPr>
                <w:sz w:val="22"/>
              </w:rPr>
            </w:pPr>
            <w:r w:rsidRPr="009F1DB1">
              <w:rPr>
                <w:sz w:val="22"/>
              </w:rPr>
              <w:t xml:space="preserve">3. </w:t>
            </w:r>
            <w:r w:rsidR="00C26277" w:rsidRPr="009F1DB1">
              <w:rPr>
                <w:sz w:val="22"/>
              </w:rPr>
              <w:t xml:space="preserve">Raiška – ne prastesnė kaip </w:t>
            </w:r>
            <w:proofErr w:type="spellStart"/>
            <w:r w:rsidR="00C26277" w:rsidRPr="009F1DB1">
              <w:rPr>
                <w:sz w:val="22"/>
              </w:rPr>
              <w:t>Full</w:t>
            </w:r>
            <w:proofErr w:type="spellEnd"/>
            <w:r w:rsidR="00C26277" w:rsidRPr="009F1DB1">
              <w:rPr>
                <w:sz w:val="22"/>
              </w:rPr>
              <w:t xml:space="preserve"> HD (1920×1080)</w:t>
            </w:r>
          </w:p>
          <w:p w14:paraId="0E61256F" w14:textId="02E31794" w:rsidR="00C26277" w:rsidRPr="009F1DB1" w:rsidRDefault="001443A5" w:rsidP="0036675A">
            <w:pPr>
              <w:spacing w:line="278" w:lineRule="auto"/>
              <w:rPr>
                <w:sz w:val="22"/>
              </w:rPr>
            </w:pPr>
            <w:r w:rsidRPr="009F1DB1">
              <w:rPr>
                <w:sz w:val="22"/>
              </w:rPr>
              <w:t xml:space="preserve">4. </w:t>
            </w:r>
            <w:r w:rsidR="00C26277" w:rsidRPr="009F1DB1">
              <w:rPr>
                <w:sz w:val="22"/>
              </w:rPr>
              <w:t xml:space="preserve">Ryškumas ne mažesnis nei 250 cd/m, </w:t>
            </w:r>
          </w:p>
          <w:p w14:paraId="3FE5C8D3" w14:textId="263825D7" w:rsidR="00C26277" w:rsidRPr="009F1DB1" w:rsidRDefault="001443A5" w:rsidP="0036675A">
            <w:pPr>
              <w:spacing w:line="278" w:lineRule="auto"/>
              <w:rPr>
                <w:sz w:val="22"/>
              </w:rPr>
            </w:pPr>
            <w:r w:rsidRPr="009F1DB1">
              <w:rPr>
                <w:sz w:val="22"/>
              </w:rPr>
              <w:t xml:space="preserve">5. </w:t>
            </w:r>
            <w:r w:rsidR="00C26277" w:rsidRPr="009F1DB1">
              <w:rPr>
                <w:sz w:val="22"/>
              </w:rPr>
              <w:t>Kontrastas ne mažesnis nei 1000:1,</w:t>
            </w:r>
          </w:p>
          <w:p w14:paraId="6D5614A6" w14:textId="0DB76DB6" w:rsidR="00C26277" w:rsidRPr="009F1DB1" w:rsidRDefault="001443A5" w:rsidP="0036675A">
            <w:pPr>
              <w:spacing w:line="278" w:lineRule="auto"/>
              <w:rPr>
                <w:sz w:val="22"/>
              </w:rPr>
            </w:pPr>
            <w:r w:rsidRPr="009F1DB1">
              <w:rPr>
                <w:sz w:val="22"/>
              </w:rPr>
              <w:t xml:space="preserve">6. </w:t>
            </w:r>
            <w:r w:rsidR="00C26277" w:rsidRPr="009F1DB1">
              <w:rPr>
                <w:sz w:val="22"/>
              </w:rPr>
              <w:t xml:space="preserve">Matymo kampas ne mažesni nei 178°/178°, </w:t>
            </w:r>
          </w:p>
          <w:p w14:paraId="2C953828" w14:textId="77777777" w:rsidR="00C26277" w:rsidRDefault="001443A5" w:rsidP="00472361">
            <w:pPr>
              <w:spacing w:line="278" w:lineRule="auto"/>
              <w:rPr>
                <w:sz w:val="22"/>
              </w:rPr>
            </w:pPr>
            <w:r w:rsidRPr="009F1DB1">
              <w:rPr>
                <w:sz w:val="22"/>
              </w:rPr>
              <w:t xml:space="preserve">7. </w:t>
            </w:r>
            <w:r w:rsidR="00C26277" w:rsidRPr="009F1DB1">
              <w:rPr>
                <w:sz w:val="22"/>
              </w:rPr>
              <w:t>Vidinė atmintis ne mažiau, nei 500 GB</w:t>
            </w:r>
          </w:p>
          <w:p w14:paraId="50127797" w14:textId="5F73DF04" w:rsidR="0087689C" w:rsidRPr="00EA44EF" w:rsidRDefault="0087689C" w:rsidP="00472361">
            <w:pPr>
              <w:spacing w:line="278" w:lineRule="auto"/>
              <w:rPr>
                <w:sz w:val="22"/>
              </w:rPr>
            </w:pPr>
            <w:r>
              <w:rPr>
                <w:sz w:val="22"/>
              </w:rPr>
              <w:t xml:space="preserve">8. Kompiuteris turi turėti </w:t>
            </w:r>
            <w:r w:rsidR="00852687">
              <w:rPr>
                <w:sz w:val="22"/>
              </w:rPr>
              <w:t xml:space="preserve">MS Office ir Windows ar lygiavertes licencijas. </w:t>
            </w:r>
            <w:r w:rsidR="00721AD4">
              <w:rPr>
                <w:sz w:val="22"/>
              </w:rPr>
              <w:t>Licencijos turi būti susietos su perkanči</w:t>
            </w:r>
            <w:r w:rsidR="00477750">
              <w:rPr>
                <w:sz w:val="22"/>
              </w:rPr>
              <w:t>ąja organizacija.</w:t>
            </w:r>
          </w:p>
        </w:tc>
        <w:tc>
          <w:tcPr>
            <w:tcW w:w="3112" w:type="dxa"/>
          </w:tcPr>
          <w:p w14:paraId="6F82BD7C" w14:textId="48E2319C" w:rsidR="00EA4173" w:rsidRDefault="00EA4173" w:rsidP="00E81642">
            <w:pPr>
              <w:pStyle w:val="ListParagraph"/>
              <w:ind w:left="0"/>
              <w:jc w:val="both"/>
            </w:pPr>
          </w:p>
        </w:tc>
      </w:tr>
      <w:tr w:rsidR="00C26277" w:rsidRPr="00156333" w14:paraId="3871B953" w14:textId="77777777" w:rsidTr="00897160">
        <w:tc>
          <w:tcPr>
            <w:tcW w:w="708" w:type="dxa"/>
            <w:vAlign w:val="center"/>
          </w:tcPr>
          <w:p w14:paraId="7F5AFFE3" w14:textId="77777777" w:rsidR="00C26277" w:rsidRPr="00156333" w:rsidRDefault="00C26277" w:rsidP="00C26277">
            <w:pPr>
              <w:pStyle w:val="ListParagraph"/>
              <w:numPr>
                <w:ilvl w:val="0"/>
                <w:numId w:val="2"/>
              </w:numPr>
              <w:ind w:left="417"/>
              <w:jc w:val="center"/>
            </w:pPr>
          </w:p>
        </w:tc>
        <w:tc>
          <w:tcPr>
            <w:tcW w:w="2553" w:type="dxa"/>
            <w:vAlign w:val="center"/>
          </w:tcPr>
          <w:p w14:paraId="6117AF9C" w14:textId="7DDF7B9E" w:rsidR="00C26277" w:rsidRPr="009F1DB1" w:rsidRDefault="00C26277" w:rsidP="0036675A">
            <w:pPr>
              <w:pStyle w:val="ListParagraph"/>
              <w:ind w:left="0"/>
              <w:rPr>
                <w:sz w:val="22"/>
              </w:rPr>
            </w:pPr>
            <w:r w:rsidRPr="009F1DB1">
              <w:rPr>
                <w:sz w:val="22"/>
              </w:rPr>
              <w:t xml:space="preserve">Programinė įranga </w:t>
            </w:r>
          </w:p>
        </w:tc>
        <w:tc>
          <w:tcPr>
            <w:tcW w:w="4394" w:type="dxa"/>
            <w:vAlign w:val="center"/>
          </w:tcPr>
          <w:p w14:paraId="01964DC5" w14:textId="0C187603" w:rsidR="00C26277" w:rsidRPr="003C0E96" w:rsidRDefault="001443A5" w:rsidP="0036675A">
            <w:pPr>
              <w:spacing w:line="278" w:lineRule="auto"/>
              <w:rPr>
                <w:sz w:val="22"/>
              </w:rPr>
            </w:pPr>
            <w:r w:rsidRPr="003C0E96">
              <w:rPr>
                <w:sz w:val="22"/>
              </w:rPr>
              <w:t xml:space="preserve">1. </w:t>
            </w:r>
            <w:r w:rsidR="00C26277" w:rsidRPr="003C0E96">
              <w:rPr>
                <w:sz w:val="22"/>
              </w:rPr>
              <w:t>Programinė įranga turi veikti medicininiame kompiuteryje (</w:t>
            </w:r>
            <w:r w:rsidR="00472361" w:rsidRPr="003C0E96">
              <w:rPr>
                <w:sz w:val="22"/>
              </w:rPr>
              <w:t>4</w:t>
            </w:r>
            <w:r w:rsidR="00C26277" w:rsidRPr="003C0E96">
              <w:rPr>
                <w:sz w:val="22"/>
              </w:rPr>
              <w:t xml:space="preserve"> punktas) ir valdyti </w:t>
            </w:r>
            <w:r w:rsidR="00472361" w:rsidRPr="003C0E96">
              <w:rPr>
                <w:sz w:val="22"/>
              </w:rPr>
              <w:t>3</w:t>
            </w:r>
            <w:r w:rsidR="00C26277" w:rsidRPr="003C0E96">
              <w:rPr>
                <w:sz w:val="22"/>
              </w:rPr>
              <w:t xml:space="preserve"> punkte nurodytą interaktyvią konsolę bei </w:t>
            </w:r>
            <w:r w:rsidR="000D1608" w:rsidRPr="003C0E96">
              <w:rPr>
                <w:sz w:val="22"/>
              </w:rPr>
              <w:t>6</w:t>
            </w:r>
            <w:r w:rsidR="00C26277" w:rsidRPr="003C0E96">
              <w:rPr>
                <w:sz w:val="22"/>
              </w:rPr>
              <w:t>–</w:t>
            </w:r>
            <w:r w:rsidR="000D1608" w:rsidRPr="003C0E96">
              <w:rPr>
                <w:sz w:val="22"/>
              </w:rPr>
              <w:t>7</w:t>
            </w:r>
            <w:r w:rsidR="00C26277" w:rsidRPr="003C0E96">
              <w:rPr>
                <w:sz w:val="22"/>
              </w:rPr>
              <w:t xml:space="preserve"> parametrų punktuose nurodytus </w:t>
            </w:r>
            <w:proofErr w:type="spellStart"/>
            <w:r w:rsidR="00C26277" w:rsidRPr="003C0E96">
              <w:rPr>
                <w:sz w:val="22"/>
              </w:rPr>
              <w:t>video</w:t>
            </w:r>
            <w:proofErr w:type="spellEnd"/>
            <w:r w:rsidR="00C26277" w:rsidRPr="003C0E96">
              <w:rPr>
                <w:sz w:val="22"/>
              </w:rPr>
              <w:t xml:space="preserve"> </w:t>
            </w:r>
            <w:proofErr w:type="spellStart"/>
            <w:r w:rsidR="00C26277" w:rsidRPr="003C0E96">
              <w:rPr>
                <w:sz w:val="22"/>
              </w:rPr>
              <w:t>nasofaringoskopus</w:t>
            </w:r>
            <w:proofErr w:type="spellEnd"/>
            <w:r w:rsidR="00C26277" w:rsidRPr="003C0E96">
              <w:rPr>
                <w:sz w:val="22"/>
              </w:rPr>
              <w:t>.</w:t>
            </w:r>
          </w:p>
          <w:p w14:paraId="7E322B4C" w14:textId="7FBF0029" w:rsidR="00C26277" w:rsidRPr="003C0E96" w:rsidRDefault="001443A5" w:rsidP="0036675A">
            <w:pPr>
              <w:spacing w:line="278" w:lineRule="auto"/>
              <w:rPr>
                <w:sz w:val="22"/>
              </w:rPr>
            </w:pPr>
            <w:r w:rsidRPr="003C0E96">
              <w:rPr>
                <w:sz w:val="22"/>
              </w:rPr>
              <w:t xml:space="preserve">2. </w:t>
            </w:r>
            <w:r w:rsidR="00C26277" w:rsidRPr="003C0E96">
              <w:rPr>
                <w:sz w:val="22"/>
              </w:rPr>
              <w:t>Funkcijos: nuotraukų ir vaizdo sekų įrašymas</w:t>
            </w:r>
            <w:r w:rsidR="00D86E4A" w:rsidRPr="003C0E96">
              <w:rPr>
                <w:sz w:val="22"/>
              </w:rPr>
              <w:t xml:space="preserve"> (</w:t>
            </w:r>
            <w:proofErr w:type="spellStart"/>
            <w:r w:rsidR="00D86E4A" w:rsidRPr="003C0E96">
              <w:rPr>
                <w:sz w:val="22"/>
              </w:rPr>
              <w:t>video</w:t>
            </w:r>
            <w:proofErr w:type="spellEnd"/>
            <w:r w:rsidR="00D86E4A" w:rsidRPr="003C0E96">
              <w:rPr>
                <w:sz w:val="22"/>
              </w:rPr>
              <w:t>)</w:t>
            </w:r>
            <w:r w:rsidR="00C26277" w:rsidRPr="003C0E96">
              <w:rPr>
                <w:sz w:val="22"/>
              </w:rPr>
              <w:t xml:space="preserve">, peržiūra, archyvavimas; garso įrašymas ir atvaizdavimas sinchroniškai su vaizdu. </w:t>
            </w:r>
          </w:p>
          <w:p w14:paraId="65B3ED4E" w14:textId="730EA667" w:rsidR="00C26277" w:rsidRPr="003C0E96" w:rsidRDefault="001443A5" w:rsidP="0036675A">
            <w:pPr>
              <w:spacing w:line="278" w:lineRule="auto"/>
              <w:rPr>
                <w:sz w:val="22"/>
              </w:rPr>
            </w:pPr>
            <w:r w:rsidRPr="003C0E96">
              <w:rPr>
                <w:sz w:val="22"/>
              </w:rPr>
              <w:t xml:space="preserve">3. </w:t>
            </w:r>
            <w:proofErr w:type="spellStart"/>
            <w:r w:rsidR="00C26277" w:rsidRPr="003C0E96">
              <w:rPr>
                <w:sz w:val="22"/>
              </w:rPr>
              <w:t>Video</w:t>
            </w:r>
            <w:proofErr w:type="spellEnd"/>
            <w:r w:rsidR="00C26277" w:rsidRPr="003C0E96">
              <w:rPr>
                <w:sz w:val="22"/>
              </w:rPr>
              <w:t xml:space="preserve"> įrašai gali būti eksportuojami į kitus programinės įrangos modulius, pvz.: į </w:t>
            </w:r>
            <w:proofErr w:type="spellStart"/>
            <w:r w:rsidR="00C26277" w:rsidRPr="003C0E96">
              <w:rPr>
                <w:sz w:val="22"/>
              </w:rPr>
              <w:t>disfagijos</w:t>
            </w:r>
            <w:proofErr w:type="spellEnd"/>
            <w:r w:rsidR="00C26277" w:rsidRPr="003C0E96">
              <w:rPr>
                <w:sz w:val="22"/>
              </w:rPr>
              <w:t xml:space="preserve"> modulį</w:t>
            </w:r>
          </w:p>
          <w:p w14:paraId="42A3C7E4" w14:textId="2733F9AE" w:rsidR="00C26277" w:rsidRPr="003C0E96" w:rsidRDefault="001443A5" w:rsidP="0036675A">
            <w:pPr>
              <w:spacing w:line="278" w:lineRule="auto"/>
              <w:rPr>
                <w:sz w:val="22"/>
              </w:rPr>
            </w:pPr>
            <w:r w:rsidRPr="003C0E96">
              <w:rPr>
                <w:sz w:val="22"/>
              </w:rPr>
              <w:t xml:space="preserve">4. </w:t>
            </w:r>
            <w:r w:rsidR="00C26277" w:rsidRPr="003C0E96">
              <w:rPr>
                <w:sz w:val="22"/>
              </w:rPr>
              <w:t>„</w:t>
            </w:r>
            <w:proofErr w:type="spellStart"/>
            <w:r w:rsidR="00C26277" w:rsidRPr="003C0E96">
              <w:rPr>
                <w:sz w:val="22"/>
              </w:rPr>
              <w:t>Quick</w:t>
            </w:r>
            <w:proofErr w:type="spellEnd"/>
            <w:r w:rsidR="00C26277" w:rsidRPr="003C0E96">
              <w:rPr>
                <w:sz w:val="22"/>
              </w:rPr>
              <w:t xml:space="preserve"> </w:t>
            </w:r>
            <w:proofErr w:type="spellStart"/>
            <w:r w:rsidR="00C26277" w:rsidRPr="003C0E96">
              <w:rPr>
                <w:sz w:val="22"/>
              </w:rPr>
              <w:t>start</w:t>
            </w:r>
            <w:proofErr w:type="spellEnd"/>
            <w:r w:rsidR="00C26277" w:rsidRPr="003C0E96">
              <w:rPr>
                <w:sz w:val="22"/>
              </w:rPr>
              <w:t xml:space="preserve">“ funkcija leidžianti pradėti </w:t>
            </w:r>
            <w:proofErr w:type="spellStart"/>
            <w:r w:rsidR="00C26277" w:rsidRPr="003C0E96">
              <w:rPr>
                <w:sz w:val="22"/>
              </w:rPr>
              <w:t>video</w:t>
            </w:r>
            <w:proofErr w:type="spellEnd"/>
            <w:r w:rsidR="00C26277" w:rsidRPr="003C0E96">
              <w:rPr>
                <w:sz w:val="22"/>
              </w:rPr>
              <w:t xml:space="preserve"> diagnostika nesukūrus paciento failo;</w:t>
            </w:r>
          </w:p>
          <w:p w14:paraId="203847A7" w14:textId="740B896D" w:rsidR="00C26277" w:rsidRPr="003C0E96" w:rsidRDefault="001443A5" w:rsidP="0036675A">
            <w:pPr>
              <w:spacing w:line="278" w:lineRule="auto"/>
              <w:rPr>
                <w:sz w:val="22"/>
              </w:rPr>
            </w:pPr>
            <w:r w:rsidRPr="0045691F">
              <w:rPr>
                <w:sz w:val="22"/>
              </w:rPr>
              <w:t xml:space="preserve">5. </w:t>
            </w:r>
            <w:r w:rsidR="00C26277" w:rsidRPr="0045691F">
              <w:rPr>
                <w:sz w:val="22"/>
              </w:rPr>
              <w:t>Sistema turi turėti galimybę ateityje būti sujungta su ligoninės informacine sistema pacientų duomenų apsikeitimui</w:t>
            </w:r>
            <w:r w:rsidR="008B7943" w:rsidRPr="0045691F">
              <w:rPr>
                <w:sz w:val="22"/>
              </w:rPr>
              <w:t xml:space="preserve"> (DICOM</w:t>
            </w:r>
            <w:r w:rsidR="00D3004D" w:rsidRPr="0045691F">
              <w:rPr>
                <w:sz w:val="22"/>
              </w:rPr>
              <w:t xml:space="preserve"> ar lygiavertis</w:t>
            </w:r>
            <w:r w:rsidR="008B7943" w:rsidRPr="0045691F">
              <w:rPr>
                <w:sz w:val="22"/>
              </w:rPr>
              <w:t>)</w:t>
            </w:r>
            <w:r w:rsidR="00C26277" w:rsidRPr="0045691F">
              <w:rPr>
                <w:sz w:val="22"/>
              </w:rPr>
              <w:t>.</w:t>
            </w:r>
          </w:p>
          <w:p w14:paraId="2A2192A2" w14:textId="47C05189" w:rsidR="00C26277" w:rsidRPr="003C0E96" w:rsidRDefault="001443A5" w:rsidP="0036675A">
            <w:pPr>
              <w:spacing w:line="278" w:lineRule="auto"/>
              <w:rPr>
                <w:sz w:val="22"/>
              </w:rPr>
            </w:pPr>
            <w:r w:rsidRPr="003C0E96">
              <w:rPr>
                <w:sz w:val="22"/>
              </w:rPr>
              <w:t xml:space="preserve">6. </w:t>
            </w:r>
            <w:r w:rsidR="00C26277" w:rsidRPr="003C0E96">
              <w:rPr>
                <w:sz w:val="22"/>
              </w:rPr>
              <w:t xml:space="preserve">Galimybė karpyti </w:t>
            </w:r>
            <w:proofErr w:type="spellStart"/>
            <w:r w:rsidR="00C26277" w:rsidRPr="003C0E96">
              <w:rPr>
                <w:sz w:val="22"/>
              </w:rPr>
              <w:t>video</w:t>
            </w:r>
            <w:proofErr w:type="spellEnd"/>
            <w:r w:rsidR="00C26277" w:rsidRPr="003C0E96">
              <w:rPr>
                <w:sz w:val="22"/>
              </w:rPr>
              <w:t xml:space="preserve"> įrašus;</w:t>
            </w:r>
          </w:p>
          <w:p w14:paraId="650316D5" w14:textId="6079C217" w:rsidR="00C26277" w:rsidRPr="003C0E96" w:rsidRDefault="001443A5" w:rsidP="0036675A">
            <w:pPr>
              <w:spacing w:line="278" w:lineRule="auto"/>
              <w:rPr>
                <w:sz w:val="22"/>
              </w:rPr>
            </w:pPr>
            <w:r w:rsidRPr="003C0E96">
              <w:rPr>
                <w:sz w:val="22"/>
              </w:rPr>
              <w:t xml:space="preserve">7. </w:t>
            </w:r>
            <w:r w:rsidR="00C26277" w:rsidRPr="003C0E96">
              <w:rPr>
                <w:sz w:val="22"/>
              </w:rPr>
              <w:t xml:space="preserve">Galimybė </w:t>
            </w:r>
            <w:r w:rsidR="00B25F18" w:rsidRPr="003C0E96">
              <w:rPr>
                <w:sz w:val="22"/>
              </w:rPr>
              <w:t xml:space="preserve">spausdinti </w:t>
            </w:r>
            <w:r w:rsidR="00C26277" w:rsidRPr="003C0E96">
              <w:rPr>
                <w:sz w:val="22"/>
              </w:rPr>
              <w:t>nuotraukas</w:t>
            </w:r>
            <w:r w:rsidR="00B25F18" w:rsidRPr="003C0E96">
              <w:rPr>
                <w:sz w:val="22"/>
              </w:rPr>
              <w:t xml:space="preserve"> (</w:t>
            </w:r>
            <w:r w:rsidR="00B25F18" w:rsidRPr="003C0E96">
              <w:rPr>
                <w:color w:val="EE0000"/>
                <w:sz w:val="22"/>
              </w:rPr>
              <w:t>spausdintuvas į komplektaciją neįskaičiuotas</w:t>
            </w:r>
            <w:r w:rsidR="00B25F18" w:rsidRPr="003C0E96">
              <w:rPr>
                <w:sz w:val="22"/>
              </w:rPr>
              <w:t>);</w:t>
            </w:r>
          </w:p>
          <w:p w14:paraId="64B8CF28" w14:textId="4B2F8D3E" w:rsidR="00C26277" w:rsidRPr="003C0E96" w:rsidRDefault="001443A5" w:rsidP="0036675A">
            <w:pPr>
              <w:rPr>
                <w:sz w:val="22"/>
              </w:rPr>
            </w:pPr>
            <w:r w:rsidRPr="003C0E96">
              <w:rPr>
                <w:sz w:val="22"/>
              </w:rPr>
              <w:t xml:space="preserve">8. </w:t>
            </w:r>
            <w:r w:rsidR="00C26277" w:rsidRPr="003C0E96">
              <w:rPr>
                <w:sz w:val="22"/>
              </w:rPr>
              <w:t>Programinės įrangos valdymas klaviatūra, pele ir kojiniu bevieliu jungikliu.</w:t>
            </w:r>
            <w:r w:rsidR="003A14F8" w:rsidRPr="003C0E96">
              <w:rPr>
                <w:sz w:val="22"/>
              </w:rPr>
              <w:t xml:space="preserve"> </w:t>
            </w:r>
            <w:r w:rsidR="003A14F8" w:rsidRPr="003C0E96">
              <w:rPr>
                <w:color w:val="EE0000"/>
                <w:sz w:val="22"/>
              </w:rPr>
              <w:t>M</w:t>
            </w:r>
            <w:r w:rsidR="00560A81" w:rsidRPr="003C0E96">
              <w:rPr>
                <w:color w:val="EE0000"/>
                <w:sz w:val="22"/>
              </w:rPr>
              <w:t>inimi priedai turi būti įskaičiuoti į pasiūlymo kainą.</w:t>
            </w:r>
          </w:p>
        </w:tc>
        <w:tc>
          <w:tcPr>
            <w:tcW w:w="3112" w:type="dxa"/>
          </w:tcPr>
          <w:p w14:paraId="586D6FAF" w14:textId="5C6418A3" w:rsidR="00B62BBD" w:rsidRDefault="00B62BBD" w:rsidP="00C26277">
            <w:pPr>
              <w:pStyle w:val="ListParagraph"/>
              <w:ind w:left="0"/>
              <w:jc w:val="both"/>
            </w:pPr>
          </w:p>
          <w:p w14:paraId="52AE97C3" w14:textId="77777777" w:rsidR="00B62BBD" w:rsidRDefault="00B62BBD" w:rsidP="00C26277">
            <w:pPr>
              <w:pStyle w:val="ListParagraph"/>
              <w:ind w:left="0"/>
              <w:jc w:val="both"/>
            </w:pPr>
          </w:p>
          <w:p w14:paraId="1D154E3A" w14:textId="77777777" w:rsidR="00D52E79" w:rsidRDefault="00D52E79" w:rsidP="00C26277">
            <w:pPr>
              <w:pStyle w:val="ListParagraph"/>
              <w:ind w:left="0"/>
              <w:jc w:val="both"/>
            </w:pPr>
          </w:p>
          <w:p w14:paraId="088A5E50" w14:textId="77777777" w:rsidR="00425453" w:rsidRDefault="00425453" w:rsidP="00C26277">
            <w:pPr>
              <w:pStyle w:val="ListParagraph"/>
              <w:ind w:left="0"/>
              <w:jc w:val="both"/>
            </w:pPr>
          </w:p>
          <w:p w14:paraId="30F7D446" w14:textId="4E703974" w:rsidR="006B00C7" w:rsidRDefault="006B00C7" w:rsidP="00C26277">
            <w:pPr>
              <w:pStyle w:val="ListParagraph"/>
              <w:ind w:left="0"/>
              <w:jc w:val="both"/>
            </w:pPr>
          </w:p>
          <w:p w14:paraId="20F0296B" w14:textId="2634D027" w:rsidR="00F56DB3" w:rsidRDefault="00F56DB3" w:rsidP="00C26277">
            <w:pPr>
              <w:pStyle w:val="ListParagraph"/>
              <w:ind w:left="0"/>
              <w:jc w:val="both"/>
            </w:pPr>
          </w:p>
        </w:tc>
      </w:tr>
      <w:tr w:rsidR="00C26277" w:rsidRPr="00156333" w14:paraId="06AD17B3" w14:textId="77777777" w:rsidTr="00897160">
        <w:tc>
          <w:tcPr>
            <w:tcW w:w="708" w:type="dxa"/>
            <w:vAlign w:val="center"/>
          </w:tcPr>
          <w:p w14:paraId="6D4C1A99" w14:textId="77777777" w:rsidR="00C26277" w:rsidRPr="00156333" w:rsidRDefault="00C26277" w:rsidP="00C26277">
            <w:pPr>
              <w:pStyle w:val="ListParagraph"/>
              <w:numPr>
                <w:ilvl w:val="0"/>
                <w:numId w:val="2"/>
              </w:numPr>
              <w:ind w:left="417"/>
              <w:jc w:val="center"/>
            </w:pPr>
          </w:p>
        </w:tc>
        <w:tc>
          <w:tcPr>
            <w:tcW w:w="2553" w:type="dxa"/>
            <w:vAlign w:val="center"/>
          </w:tcPr>
          <w:p w14:paraId="1BA54C4E" w14:textId="3972F50F" w:rsidR="00C26277" w:rsidRPr="009F1DB1" w:rsidRDefault="00C26277" w:rsidP="0036675A">
            <w:pPr>
              <w:pStyle w:val="ListParagraph"/>
              <w:ind w:left="0"/>
              <w:rPr>
                <w:sz w:val="22"/>
              </w:rPr>
            </w:pPr>
            <w:r w:rsidRPr="009F1DB1">
              <w:rPr>
                <w:sz w:val="22"/>
              </w:rPr>
              <w:t xml:space="preserve">Lankstus </w:t>
            </w:r>
            <w:proofErr w:type="spellStart"/>
            <w:r w:rsidRPr="009F1DB1">
              <w:rPr>
                <w:sz w:val="22"/>
              </w:rPr>
              <w:t>video</w:t>
            </w:r>
            <w:proofErr w:type="spellEnd"/>
            <w:r w:rsidRPr="009F1DB1">
              <w:rPr>
                <w:sz w:val="22"/>
              </w:rPr>
              <w:t xml:space="preserve"> </w:t>
            </w:r>
            <w:proofErr w:type="spellStart"/>
            <w:r w:rsidRPr="009F1DB1">
              <w:rPr>
                <w:sz w:val="22"/>
              </w:rPr>
              <w:t>nasofaringoskopas</w:t>
            </w:r>
            <w:proofErr w:type="spellEnd"/>
            <w:r w:rsidRPr="009F1DB1">
              <w:rPr>
                <w:sz w:val="22"/>
              </w:rPr>
              <w:t xml:space="preserve"> – plono diametro (pediatrinis)</w:t>
            </w:r>
          </w:p>
        </w:tc>
        <w:tc>
          <w:tcPr>
            <w:tcW w:w="4394" w:type="dxa"/>
            <w:vAlign w:val="center"/>
          </w:tcPr>
          <w:p w14:paraId="0A3021C9" w14:textId="0742032C" w:rsidR="00C26277" w:rsidRPr="009F1DB1" w:rsidRDefault="001443A5" w:rsidP="0036675A">
            <w:pPr>
              <w:spacing w:line="278" w:lineRule="auto"/>
              <w:rPr>
                <w:sz w:val="22"/>
              </w:rPr>
            </w:pPr>
            <w:r w:rsidRPr="009F1DB1">
              <w:rPr>
                <w:sz w:val="22"/>
              </w:rPr>
              <w:t xml:space="preserve">1. </w:t>
            </w:r>
            <w:r w:rsidR="00C26277" w:rsidRPr="009F1DB1">
              <w:rPr>
                <w:sz w:val="22"/>
              </w:rPr>
              <w:t xml:space="preserve">Lankstus </w:t>
            </w:r>
            <w:proofErr w:type="spellStart"/>
            <w:r w:rsidR="00C26277" w:rsidRPr="009F1DB1">
              <w:rPr>
                <w:sz w:val="22"/>
              </w:rPr>
              <w:t>video</w:t>
            </w:r>
            <w:proofErr w:type="spellEnd"/>
            <w:r w:rsidR="00C26277" w:rsidRPr="009F1DB1">
              <w:rPr>
                <w:sz w:val="22"/>
              </w:rPr>
              <w:t xml:space="preserve"> </w:t>
            </w:r>
            <w:proofErr w:type="spellStart"/>
            <w:r w:rsidR="00C26277" w:rsidRPr="009F1DB1">
              <w:rPr>
                <w:sz w:val="22"/>
              </w:rPr>
              <w:t>nasofaringoskopas</w:t>
            </w:r>
            <w:proofErr w:type="spellEnd"/>
            <w:r w:rsidR="00C26277" w:rsidRPr="009F1DB1">
              <w:rPr>
                <w:sz w:val="22"/>
              </w:rPr>
              <w:t xml:space="preserve"> su lanksčiu galu ir integruotu vaizdo jutikliu („</w:t>
            </w:r>
            <w:proofErr w:type="spellStart"/>
            <w:r w:rsidR="00C26277" w:rsidRPr="009F1DB1">
              <w:rPr>
                <w:sz w:val="22"/>
              </w:rPr>
              <w:t>chip-on-the-tip</w:t>
            </w:r>
            <w:proofErr w:type="spellEnd"/>
            <w:r w:rsidR="00C26277" w:rsidRPr="009F1DB1">
              <w:rPr>
                <w:sz w:val="22"/>
              </w:rPr>
              <w:t xml:space="preserve">“), skirtas ANG ir balso klosčių </w:t>
            </w:r>
            <w:proofErr w:type="spellStart"/>
            <w:r w:rsidR="00C26277" w:rsidRPr="009F1DB1">
              <w:rPr>
                <w:sz w:val="22"/>
              </w:rPr>
              <w:t>stroboskopijai</w:t>
            </w:r>
            <w:proofErr w:type="spellEnd"/>
            <w:r w:rsidR="00C26277" w:rsidRPr="009F1DB1">
              <w:rPr>
                <w:sz w:val="22"/>
              </w:rPr>
              <w:t xml:space="preserve">, bei rijimo diagnostikai. </w:t>
            </w:r>
          </w:p>
          <w:p w14:paraId="738CCD9F" w14:textId="6D889A02" w:rsidR="00C26277" w:rsidRPr="009F1DB1" w:rsidRDefault="001443A5" w:rsidP="0036675A">
            <w:pPr>
              <w:spacing w:line="278" w:lineRule="auto"/>
              <w:rPr>
                <w:sz w:val="22"/>
              </w:rPr>
            </w:pPr>
            <w:r w:rsidRPr="009F1DB1">
              <w:rPr>
                <w:sz w:val="22"/>
              </w:rPr>
              <w:t xml:space="preserve">2. </w:t>
            </w:r>
            <w:r w:rsidR="00C26277" w:rsidRPr="009F1DB1">
              <w:rPr>
                <w:sz w:val="22"/>
              </w:rPr>
              <w:t xml:space="preserve">Išorinis įkišamo vamzdelio diametras </w:t>
            </w:r>
            <w:r w:rsidR="00794FBF">
              <w:rPr>
                <w:sz w:val="22"/>
              </w:rPr>
              <w:t xml:space="preserve">ne didesnis nei 2,8 </w:t>
            </w:r>
            <w:r w:rsidR="00C26277" w:rsidRPr="009F1DB1">
              <w:rPr>
                <w:sz w:val="22"/>
              </w:rPr>
              <w:t>mm</w:t>
            </w:r>
          </w:p>
          <w:p w14:paraId="7BB9300A" w14:textId="0CFD82CE" w:rsidR="00C26277" w:rsidRPr="009F1DB1" w:rsidRDefault="001443A5" w:rsidP="0036675A">
            <w:pPr>
              <w:spacing w:line="278" w:lineRule="auto"/>
              <w:rPr>
                <w:sz w:val="22"/>
              </w:rPr>
            </w:pPr>
            <w:r w:rsidRPr="009F1DB1">
              <w:rPr>
                <w:sz w:val="22"/>
              </w:rPr>
              <w:t xml:space="preserve">3. </w:t>
            </w:r>
            <w:r w:rsidR="00C26277" w:rsidRPr="009F1DB1">
              <w:rPr>
                <w:sz w:val="22"/>
              </w:rPr>
              <w:t xml:space="preserve">Darbinis ilgis – 320 mm ± </w:t>
            </w:r>
            <w:r w:rsidR="00794FBF">
              <w:rPr>
                <w:sz w:val="22"/>
              </w:rPr>
              <w:t>1</w:t>
            </w:r>
            <w:r w:rsidR="00C26277" w:rsidRPr="009F1DB1">
              <w:rPr>
                <w:sz w:val="22"/>
              </w:rPr>
              <w:t>5 mm.</w:t>
            </w:r>
          </w:p>
          <w:p w14:paraId="0A74E367" w14:textId="0AAE414F" w:rsidR="00C26277" w:rsidRPr="009F1DB1" w:rsidRDefault="001443A5" w:rsidP="0036675A">
            <w:pPr>
              <w:spacing w:line="278" w:lineRule="auto"/>
              <w:rPr>
                <w:sz w:val="22"/>
              </w:rPr>
            </w:pPr>
            <w:r w:rsidRPr="009F1DB1">
              <w:rPr>
                <w:sz w:val="22"/>
              </w:rPr>
              <w:t xml:space="preserve">4. </w:t>
            </w:r>
            <w:r w:rsidR="00C26277" w:rsidRPr="009F1DB1">
              <w:rPr>
                <w:sz w:val="22"/>
              </w:rPr>
              <w:t>Matymo lauko kampas ne mažiau kaip 120°</w:t>
            </w:r>
          </w:p>
          <w:p w14:paraId="41448BF5" w14:textId="3EEF491E" w:rsidR="00C26277" w:rsidRPr="009F1DB1" w:rsidRDefault="001443A5" w:rsidP="0036675A">
            <w:pPr>
              <w:spacing w:line="278" w:lineRule="auto"/>
              <w:rPr>
                <w:sz w:val="22"/>
              </w:rPr>
            </w:pPr>
            <w:r w:rsidRPr="009F1DB1">
              <w:rPr>
                <w:sz w:val="22"/>
              </w:rPr>
              <w:lastRenderedPageBreak/>
              <w:t xml:space="preserve">5. </w:t>
            </w:r>
            <w:r w:rsidR="00C26277" w:rsidRPr="009F1DB1">
              <w:rPr>
                <w:sz w:val="22"/>
              </w:rPr>
              <w:t xml:space="preserve">Matymo gylis ne </w:t>
            </w:r>
            <w:r w:rsidR="00DC270C">
              <w:rPr>
                <w:sz w:val="22"/>
              </w:rPr>
              <w:t>siauresnėse ribose</w:t>
            </w:r>
            <w:r w:rsidR="00C26277" w:rsidRPr="009F1DB1">
              <w:rPr>
                <w:sz w:val="22"/>
              </w:rPr>
              <w:t xml:space="preserve"> kaip 5–50 mm. </w:t>
            </w:r>
          </w:p>
          <w:p w14:paraId="7DBA0FEA" w14:textId="0D4DFCF9" w:rsidR="00C26277" w:rsidRPr="009F1DB1" w:rsidRDefault="001443A5" w:rsidP="0036675A">
            <w:pPr>
              <w:spacing w:line="278" w:lineRule="auto"/>
              <w:rPr>
                <w:sz w:val="22"/>
              </w:rPr>
            </w:pPr>
            <w:r w:rsidRPr="009F1DB1">
              <w:rPr>
                <w:sz w:val="22"/>
              </w:rPr>
              <w:t xml:space="preserve">6. </w:t>
            </w:r>
            <w:r w:rsidR="00C26277" w:rsidRPr="009F1DB1">
              <w:rPr>
                <w:sz w:val="22"/>
              </w:rPr>
              <w:t xml:space="preserve">Distalinės dalies lenkimo kampai – ne mažiau kaip 130° į viršų ir 130° į apačią. </w:t>
            </w:r>
          </w:p>
          <w:p w14:paraId="66018302" w14:textId="5AED430D" w:rsidR="00C26277" w:rsidRPr="009F1DB1" w:rsidRDefault="001443A5" w:rsidP="0036675A">
            <w:pPr>
              <w:spacing w:line="278" w:lineRule="auto"/>
              <w:rPr>
                <w:sz w:val="22"/>
              </w:rPr>
            </w:pPr>
            <w:r w:rsidRPr="009F1DB1">
              <w:rPr>
                <w:sz w:val="22"/>
              </w:rPr>
              <w:t xml:space="preserve">7. </w:t>
            </w:r>
            <w:r w:rsidR="00C26277" w:rsidRPr="009F1DB1">
              <w:rPr>
                <w:sz w:val="22"/>
              </w:rPr>
              <w:t xml:space="preserve">Integruotas LED </w:t>
            </w:r>
            <w:r w:rsidR="00BA00DE">
              <w:rPr>
                <w:sz w:val="22"/>
              </w:rPr>
              <w:t xml:space="preserve">arba lygiavertis </w:t>
            </w:r>
            <w:r w:rsidR="00C26277" w:rsidRPr="009F1DB1">
              <w:rPr>
                <w:sz w:val="22"/>
              </w:rPr>
              <w:t xml:space="preserve">apšvietimas per tą pačią jungtį kaip ir vaizdo signalas, nenaudojant atskiro optinio šviesolaidžio kabelio. </w:t>
            </w:r>
          </w:p>
          <w:p w14:paraId="630BDF6E" w14:textId="5B331F9F" w:rsidR="00C26277" w:rsidRPr="009F1DB1" w:rsidRDefault="001443A5" w:rsidP="0036675A">
            <w:pPr>
              <w:spacing w:line="278" w:lineRule="auto"/>
              <w:rPr>
                <w:sz w:val="22"/>
              </w:rPr>
            </w:pPr>
            <w:r w:rsidRPr="009F1DB1">
              <w:rPr>
                <w:sz w:val="22"/>
              </w:rPr>
              <w:t xml:space="preserve">8. </w:t>
            </w:r>
            <w:r w:rsidR="00C26277" w:rsidRPr="009F1DB1">
              <w:rPr>
                <w:sz w:val="22"/>
              </w:rPr>
              <w:t>Ne mažiau kaip du programuojami funkciniai mygtukai ant rankenos.</w:t>
            </w:r>
          </w:p>
          <w:p w14:paraId="59877AE4" w14:textId="448BD3E2" w:rsidR="00C26277" w:rsidRPr="009F1DB1" w:rsidRDefault="001443A5" w:rsidP="0036675A">
            <w:pPr>
              <w:spacing w:line="278" w:lineRule="auto"/>
              <w:rPr>
                <w:sz w:val="22"/>
              </w:rPr>
            </w:pPr>
            <w:r w:rsidRPr="009F1DB1">
              <w:rPr>
                <w:sz w:val="22"/>
              </w:rPr>
              <w:t xml:space="preserve">9. </w:t>
            </w:r>
            <w:r w:rsidR="00C26277" w:rsidRPr="009F1DB1">
              <w:rPr>
                <w:sz w:val="22"/>
              </w:rPr>
              <w:t xml:space="preserve">Integruotas mikrofonas balso/garso įrašymui ir </w:t>
            </w:r>
            <w:proofErr w:type="spellStart"/>
            <w:r w:rsidR="00C26277" w:rsidRPr="009F1DB1">
              <w:rPr>
                <w:sz w:val="22"/>
              </w:rPr>
              <w:t>stroboskopijos</w:t>
            </w:r>
            <w:proofErr w:type="spellEnd"/>
            <w:r w:rsidR="00C26277" w:rsidRPr="009F1DB1">
              <w:rPr>
                <w:sz w:val="22"/>
              </w:rPr>
              <w:t xml:space="preserve"> sinchronizavimui. </w:t>
            </w:r>
          </w:p>
          <w:p w14:paraId="3D82674D" w14:textId="6E817947" w:rsidR="00C26277" w:rsidRPr="009F1DB1" w:rsidRDefault="001443A5" w:rsidP="0036675A">
            <w:pPr>
              <w:spacing w:line="278" w:lineRule="auto"/>
              <w:rPr>
                <w:sz w:val="22"/>
              </w:rPr>
            </w:pPr>
            <w:r w:rsidRPr="009F1DB1">
              <w:rPr>
                <w:sz w:val="22"/>
              </w:rPr>
              <w:t xml:space="preserve">10. </w:t>
            </w:r>
            <w:r w:rsidR="00C26277" w:rsidRPr="009F1DB1">
              <w:rPr>
                <w:sz w:val="22"/>
              </w:rPr>
              <w:t>Laido ilgis ne trumpesnis kaip 1.8 m.</w:t>
            </w:r>
          </w:p>
          <w:p w14:paraId="4EC1D315" w14:textId="1DD8CBAE" w:rsidR="00C26277" w:rsidRPr="009F1DB1" w:rsidRDefault="001443A5" w:rsidP="0036675A">
            <w:pPr>
              <w:spacing w:line="278" w:lineRule="auto"/>
              <w:rPr>
                <w:sz w:val="22"/>
              </w:rPr>
            </w:pPr>
            <w:r w:rsidRPr="009F1DB1">
              <w:rPr>
                <w:sz w:val="22"/>
              </w:rPr>
              <w:t xml:space="preserve">11. </w:t>
            </w:r>
            <w:r w:rsidR="00C26277" w:rsidRPr="009F1DB1">
              <w:rPr>
                <w:sz w:val="22"/>
              </w:rPr>
              <w:t xml:space="preserve">Svoris ne didesnis kaip </w:t>
            </w:r>
            <w:r w:rsidR="006E3AE4">
              <w:rPr>
                <w:sz w:val="22"/>
              </w:rPr>
              <w:t>8</w:t>
            </w:r>
            <w:r w:rsidR="00C26277" w:rsidRPr="009F1DB1">
              <w:rPr>
                <w:sz w:val="22"/>
              </w:rPr>
              <w:t>00 g</w:t>
            </w:r>
          </w:p>
          <w:p w14:paraId="7CCBABDC" w14:textId="45838474" w:rsidR="00C26277" w:rsidRPr="009F1DB1" w:rsidRDefault="001443A5" w:rsidP="0036675A">
            <w:pPr>
              <w:spacing w:line="278" w:lineRule="auto"/>
              <w:rPr>
                <w:sz w:val="22"/>
              </w:rPr>
            </w:pPr>
            <w:r w:rsidRPr="009F1DB1">
              <w:rPr>
                <w:sz w:val="22"/>
              </w:rPr>
              <w:t xml:space="preserve">12. </w:t>
            </w:r>
            <w:r w:rsidR="00C26277" w:rsidRPr="009F1DB1">
              <w:rPr>
                <w:sz w:val="22"/>
              </w:rPr>
              <w:t xml:space="preserve">Lankstaus </w:t>
            </w:r>
            <w:proofErr w:type="spellStart"/>
            <w:r w:rsidR="00C26277" w:rsidRPr="009F1DB1">
              <w:rPr>
                <w:sz w:val="22"/>
              </w:rPr>
              <w:t>video</w:t>
            </w:r>
            <w:proofErr w:type="spellEnd"/>
            <w:r w:rsidR="00C26277" w:rsidRPr="009F1DB1">
              <w:rPr>
                <w:sz w:val="22"/>
              </w:rPr>
              <w:t xml:space="preserve"> </w:t>
            </w:r>
            <w:proofErr w:type="spellStart"/>
            <w:r w:rsidR="00C26277" w:rsidRPr="009F1DB1">
              <w:rPr>
                <w:sz w:val="22"/>
              </w:rPr>
              <w:t>nasofaringoskopo</w:t>
            </w:r>
            <w:proofErr w:type="spellEnd"/>
            <w:r w:rsidR="00C26277" w:rsidRPr="009F1DB1">
              <w:rPr>
                <w:sz w:val="22"/>
              </w:rPr>
              <w:t xml:space="preserve"> apsaugos laipsnis pagal IP kodą ne blogiau, nei IP67</w:t>
            </w:r>
          </w:p>
          <w:p w14:paraId="2F6D1564" w14:textId="5984D42E" w:rsidR="00C26277" w:rsidRPr="009F1DB1" w:rsidRDefault="001443A5" w:rsidP="0036675A">
            <w:pPr>
              <w:spacing w:line="278" w:lineRule="auto"/>
              <w:rPr>
                <w:sz w:val="22"/>
              </w:rPr>
            </w:pPr>
            <w:r w:rsidRPr="009F1DB1">
              <w:rPr>
                <w:sz w:val="22"/>
              </w:rPr>
              <w:t xml:space="preserve">13. </w:t>
            </w:r>
            <w:r w:rsidR="00C26277" w:rsidRPr="009F1DB1">
              <w:rPr>
                <w:sz w:val="22"/>
              </w:rPr>
              <w:t>Komplekte turi būti sandarumo testavimo pompa – 1 vnt.</w:t>
            </w:r>
          </w:p>
        </w:tc>
        <w:tc>
          <w:tcPr>
            <w:tcW w:w="3112" w:type="dxa"/>
          </w:tcPr>
          <w:p w14:paraId="30E97630" w14:textId="7E44936E" w:rsidR="00BA00DE" w:rsidRDefault="00BA00DE" w:rsidP="00794FBF">
            <w:pPr>
              <w:pStyle w:val="ListParagraph"/>
              <w:ind w:left="0"/>
              <w:jc w:val="both"/>
            </w:pPr>
          </w:p>
          <w:p w14:paraId="1D46C96C" w14:textId="77777777" w:rsidR="00B3067A" w:rsidRDefault="00B3067A" w:rsidP="00C26277">
            <w:pPr>
              <w:pStyle w:val="ListParagraph"/>
              <w:ind w:left="0"/>
              <w:jc w:val="both"/>
            </w:pPr>
          </w:p>
          <w:p w14:paraId="06DA7AFE" w14:textId="67F621D1" w:rsidR="00144546" w:rsidRDefault="00144546" w:rsidP="00C26277">
            <w:pPr>
              <w:pStyle w:val="ListParagraph"/>
              <w:ind w:left="0"/>
              <w:jc w:val="both"/>
            </w:pPr>
          </w:p>
        </w:tc>
      </w:tr>
      <w:tr w:rsidR="00C26277" w:rsidRPr="00156333" w14:paraId="34E59E5F" w14:textId="77777777" w:rsidTr="00897160">
        <w:tc>
          <w:tcPr>
            <w:tcW w:w="708" w:type="dxa"/>
            <w:vAlign w:val="center"/>
          </w:tcPr>
          <w:p w14:paraId="1A6783D3" w14:textId="77777777" w:rsidR="00C26277" w:rsidRPr="00156333" w:rsidRDefault="00C26277" w:rsidP="00C26277">
            <w:pPr>
              <w:pStyle w:val="ListParagraph"/>
              <w:numPr>
                <w:ilvl w:val="0"/>
                <w:numId w:val="2"/>
              </w:numPr>
              <w:ind w:left="417"/>
              <w:jc w:val="center"/>
            </w:pPr>
          </w:p>
        </w:tc>
        <w:tc>
          <w:tcPr>
            <w:tcW w:w="2553" w:type="dxa"/>
            <w:vAlign w:val="center"/>
          </w:tcPr>
          <w:p w14:paraId="1039059B" w14:textId="67F979BA" w:rsidR="00C26277" w:rsidRPr="009F1DB1" w:rsidRDefault="00C26277" w:rsidP="0036675A">
            <w:pPr>
              <w:pStyle w:val="ListParagraph"/>
              <w:ind w:left="0"/>
              <w:rPr>
                <w:sz w:val="22"/>
              </w:rPr>
            </w:pPr>
            <w:r w:rsidRPr="009F1DB1">
              <w:rPr>
                <w:sz w:val="22"/>
              </w:rPr>
              <w:t xml:space="preserve">Lankstus </w:t>
            </w:r>
            <w:proofErr w:type="spellStart"/>
            <w:r w:rsidRPr="009F1DB1">
              <w:rPr>
                <w:sz w:val="22"/>
              </w:rPr>
              <w:t>video</w:t>
            </w:r>
            <w:proofErr w:type="spellEnd"/>
            <w:r w:rsidRPr="009F1DB1">
              <w:rPr>
                <w:sz w:val="22"/>
              </w:rPr>
              <w:t xml:space="preserve"> </w:t>
            </w:r>
            <w:proofErr w:type="spellStart"/>
            <w:r w:rsidRPr="009F1DB1">
              <w:rPr>
                <w:sz w:val="22"/>
              </w:rPr>
              <w:t>nasofaringoskopas</w:t>
            </w:r>
            <w:proofErr w:type="spellEnd"/>
            <w:r w:rsidRPr="009F1DB1">
              <w:rPr>
                <w:sz w:val="22"/>
              </w:rPr>
              <w:t xml:space="preserve"> – standartinio diametro </w:t>
            </w:r>
          </w:p>
        </w:tc>
        <w:tc>
          <w:tcPr>
            <w:tcW w:w="4394" w:type="dxa"/>
            <w:vAlign w:val="center"/>
          </w:tcPr>
          <w:p w14:paraId="68BFBEE4" w14:textId="70B7D4D2" w:rsidR="00C26277" w:rsidRPr="009F1DB1" w:rsidRDefault="001443A5" w:rsidP="0036675A">
            <w:pPr>
              <w:spacing w:line="278" w:lineRule="auto"/>
              <w:rPr>
                <w:sz w:val="22"/>
              </w:rPr>
            </w:pPr>
            <w:r w:rsidRPr="009F1DB1">
              <w:rPr>
                <w:sz w:val="22"/>
              </w:rPr>
              <w:t xml:space="preserve">1. </w:t>
            </w:r>
            <w:r w:rsidR="00C26277" w:rsidRPr="009F1DB1">
              <w:rPr>
                <w:sz w:val="22"/>
              </w:rPr>
              <w:t xml:space="preserve">Lankstus </w:t>
            </w:r>
            <w:proofErr w:type="spellStart"/>
            <w:r w:rsidR="00C26277" w:rsidRPr="009F1DB1">
              <w:rPr>
                <w:sz w:val="22"/>
              </w:rPr>
              <w:t>video</w:t>
            </w:r>
            <w:proofErr w:type="spellEnd"/>
            <w:r w:rsidR="00C26277" w:rsidRPr="009F1DB1">
              <w:rPr>
                <w:sz w:val="22"/>
              </w:rPr>
              <w:t xml:space="preserve"> </w:t>
            </w:r>
            <w:proofErr w:type="spellStart"/>
            <w:r w:rsidR="00C26277" w:rsidRPr="009F1DB1">
              <w:rPr>
                <w:sz w:val="22"/>
              </w:rPr>
              <w:t>nasofaringoskopas</w:t>
            </w:r>
            <w:proofErr w:type="spellEnd"/>
            <w:r w:rsidR="00C26277" w:rsidRPr="009F1DB1">
              <w:rPr>
                <w:sz w:val="22"/>
              </w:rPr>
              <w:t xml:space="preserve"> su lanksčiu galu ir integruotu vaizdo jutikliu („</w:t>
            </w:r>
            <w:proofErr w:type="spellStart"/>
            <w:r w:rsidR="00C26277" w:rsidRPr="009F1DB1">
              <w:rPr>
                <w:sz w:val="22"/>
              </w:rPr>
              <w:t>chip-on-the-tip</w:t>
            </w:r>
            <w:proofErr w:type="spellEnd"/>
            <w:r w:rsidR="00C26277" w:rsidRPr="009F1DB1">
              <w:rPr>
                <w:sz w:val="22"/>
              </w:rPr>
              <w:t xml:space="preserve">“), skirtas ANG ir balso klosčių </w:t>
            </w:r>
            <w:proofErr w:type="spellStart"/>
            <w:r w:rsidR="00C26277" w:rsidRPr="009F1DB1">
              <w:rPr>
                <w:sz w:val="22"/>
              </w:rPr>
              <w:t>stroboskopijai</w:t>
            </w:r>
            <w:proofErr w:type="spellEnd"/>
            <w:r w:rsidR="00C26277" w:rsidRPr="009F1DB1">
              <w:rPr>
                <w:sz w:val="22"/>
              </w:rPr>
              <w:t xml:space="preserve"> bei rijimo diagnostikai.</w:t>
            </w:r>
          </w:p>
          <w:p w14:paraId="1F0B275E" w14:textId="3AD3AE36" w:rsidR="00C26277" w:rsidRPr="009F1DB1" w:rsidRDefault="001443A5" w:rsidP="0036675A">
            <w:pPr>
              <w:spacing w:line="278" w:lineRule="auto"/>
              <w:rPr>
                <w:sz w:val="22"/>
              </w:rPr>
            </w:pPr>
            <w:r w:rsidRPr="009F1DB1">
              <w:rPr>
                <w:sz w:val="22"/>
              </w:rPr>
              <w:t xml:space="preserve">2. </w:t>
            </w:r>
            <w:r w:rsidR="00C26277" w:rsidRPr="009F1DB1">
              <w:rPr>
                <w:sz w:val="22"/>
              </w:rPr>
              <w:t xml:space="preserve">Išorinis įkišamo vamzdelio diametras </w:t>
            </w:r>
            <w:r w:rsidR="00216AB9">
              <w:rPr>
                <w:sz w:val="22"/>
              </w:rPr>
              <w:t>ne didesnis nei</w:t>
            </w:r>
            <w:r w:rsidR="00C26277" w:rsidRPr="009F1DB1">
              <w:rPr>
                <w:sz w:val="22"/>
              </w:rPr>
              <w:t xml:space="preserve"> 3,</w:t>
            </w:r>
            <w:r w:rsidR="00216AB9">
              <w:rPr>
                <w:sz w:val="22"/>
              </w:rPr>
              <w:t>7</w:t>
            </w:r>
            <w:r w:rsidR="00C26277" w:rsidRPr="009F1DB1">
              <w:rPr>
                <w:sz w:val="22"/>
              </w:rPr>
              <w:t xml:space="preserve"> mm</w:t>
            </w:r>
          </w:p>
          <w:p w14:paraId="09F20244" w14:textId="748FDDEB" w:rsidR="00C26277" w:rsidRPr="009F1DB1" w:rsidRDefault="001443A5" w:rsidP="0036675A">
            <w:pPr>
              <w:spacing w:line="278" w:lineRule="auto"/>
              <w:rPr>
                <w:sz w:val="22"/>
              </w:rPr>
            </w:pPr>
            <w:r w:rsidRPr="009F1DB1">
              <w:rPr>
                <w:sz w:val="22"/>
              </w:rPr>
              <w:t xml:space="preserve">3. </w:t>
            </w:r>
            <w:r w:rsidR="00C26277" w:rsidRPr="009F1DB1">
              <w:rPr>
                <w:sz w:val="22"/>
              </w:rPr>
              <w:t xml:space="preserve">Darbinis ilgis – 320 mm ± </w:t>
            </w:r>
            <w:r w:rsidR="00794FBF">
              <w:rPr>
                <w:sz w:val="22"/>
              </w:rPr>
              <w:t>1</w:t>
            </w:r>
            <w:r w:rsidR="00C26277" w:rsidRPr="009F1DB1">
              <w:rPr>
                <w:sz w:val="22"/>
              </w:rPr>
              <w:t>5 mm.</w:t>
            </w:r>
          </w:p>
          <w:p w14:paraId="244D9843" w14:textId="01DA6E87" w:rsidR="00C26277" w:rsidRPr="009F1DB1" w:rsidRDefault="001443A5" w:rsidP="0036675A">
            <w:pPr>
              <w:spacing w:line="278" w:lineRule="auto"/>
              <w:rPr>
                <w:sz w:val="22"/>
              </w:rPr>
            </w:pPr>
            <w:r w:rsidRPr="009F1DB1">
              <w:rPr>
                <w:sz w:val="22"/>
              </w:rPr>
              <w:t xml:space="preserve">4. </w:t>
            </w:r>
            <w:r w:rsidR="00C26277" w:rsidRPr="009F1DB1">
              <w:rPr>
                <w:sz w:val="22"/>
              </w:rPr>
              <w:t xml:space="preserve">Matymo lauko kampas ne mažiau kaip – 90°, </w:t>
            </w:r>
          </w:p>
          <w:p w14:paraId="4FD70699" w14:textId="66AB1C29" w:rsidR="00C26277" w:rsidRPr="009F1DB1" w:rsidRDefault="001443A5" w:rsidP="0036675A">
            <w:pPr>
              <w:spacing w:line="278" w:lineRule="auto"/>
              <w:rPr>
                <w:sz w:val="22"/>
              </w:rPr>
            </w:pPr>
            <w:r w:rsidRPr="009F1DB1">
              <w:rPr>
                <w:sz w:val="22"/>
              </w:rPr>
              <w:t xml:space="preserve">5. </w:t>
            </w:r>
            <w:r w:rsidR="00C26277" w:rsidRPr="009F1DB1">
              <w:rPr>
                <w:sz w:val="22"/>
              </w:rPr>
              <w:t xml:space="preserve">Matymo gylis </w:t>
            </w:r>
            <w:r w:rsidR="00DC270C" w:rsidRPr="009F1DB1">
              <w:rPr>
                <w:sz w:val="22"/>
              </w:rPr>
              <w:t xml:space="preserve">ne </w:t>
            </w:r>
            <w:r w:rsidR="00DC270C">
              <w:rPr>
                <w:sz w:val="22"/>
              </w:rPr>
              <w:t>siauresnėse ribose</w:t>
            </w:r>
            <w:r w:rsidR="00DC270C" w:rsidRPr="009F1DB1">
              <w:rPr>
                <w:sz w:val="22"/>
              </w:rPr>
              <w:t xml:space="preserve"> </w:t>
            </w:r>
            <w:r w:rsidR="00C26277" w:rsidRPr="009F1DB1">
              <w:rPr>
                <w:sz w:val="22"/>
              </w:rPr>
              <w:t xml:space="preserve">kaip 30 – 100 mm. </w:t>
            </w:r>
          </w:p>
          <w:p w14:paraId="072507A2" w14:textId="135F362F" w:rsidR="00C26277" w:rsidRPr="009F1DB1" w:rsidRDefault="001443A5" w:rsidP="0036675A">
            <w:pPr>
              <w:spacing w:line="278" w:lineRule="auto"/>
              <w:rPr>
                <w:sz w:val="22"/>
              </w:rPr>
            </w:pPr>
            <w:r w:rsidRPr="009F1DB1">
              <w:rPr>
                <w:sz w:val="22"/>
              </w:rPr>
              <w:t xml:space="preserve">6. </w:t>
            </w:r>
            <w:r w:rsidR="00C26277" w:rsidRPr="009F1DB1">
              <w:rPr>
                <w:sz w:val="22"/>
              </w:rPr>
              <w:t>Distalinės dalies lenkimo kampai – ne mažiau kaip 130° į viršų ir 130° į apačią.</w:t>
            </w:r>
          </w:p>
          <w:p w14:paraId="32A2827B" w14:textId="37FBB9BE" w:rsidR="00C26277" w:rsidRPr="009F1DB1" w:rsidRDefault="001443A5" w:rsidP="0036675A">
            <w:pPr>
              <w:spacing w:line="278" w:lineRule="auto"/>
              <w:rPr>
                <w:sz w:val="22"/>
              </w:rPr>
            </w:pPr>
            <w:r w:rsidRPr="009F1DB1">
              <w:rPr>
                <w:sz w:val="22"/>
              </w:rPr>
              <w:t xml:space="preserve">7. </w:t>
            </w:r>
            <w:r w:rsidR="00C26277" w:rsidRPr="009F1DB1">
              <w:rPr>
                <w:sz w:val="22"/>
              </w:rPr>
              <w:t xml:space="preserve">Integruotas LED </w:t>
            </w:r>
            <w:r w:rsidR="00815E7F">
              <w:rPr>
                <w:sz w:val="22"/>
              </w:rPr>
              <w:t xml:space="preserve">ar lygiavertis </w:t>
            </w:r>
            <w:r w:rsidR="00C26277" w:rsidRPr="009F1DB1">
              <w:rPr>
                <w:sz w:val="22"/>
              </w:rPr>
              <w:t xml:space="preserve">apšvietimas per tą pačią jungtį kaip ir vaizdo signalas, nenaudojant atskiro optinio šviesolaidžio kabelio. </w:t>
            </w:r>
          </w:p>
          <w:p w14:paraId="1F747E1B" w14:textId="1E8F3B51" w:rsidR="00C26277" w:rsidRPr="009F1DB1" w:rsidRDefault="001443A5" w:rsidP="0036675A">
            <w:pPr>
              <w:spacing w:line="278" w:lineRule="auto"/>
              <w:rPr>
                <w:sz w:val="22"/>
              </w:rPr>
            </w:pPr>
            <w:r w:rsidRPr="009F1DB1">
              <w:rPr>
                <w:sz w:val="22"/>
              </w:rPr>
              <w:t xml:space="preserve">8. </w:t>
            </w:r>
            <w:r w:rsidR="00C26277" w:rsidRPr="009F1DB1">
              <w:rPr>
                <w:sz w:val="22"/>
              </w:rPr>
              <w:t xml:space="preserve">Ne mažiau kaip du programuojami funkciniai mygtukai. </w:t>
            </w:r>
          </w:p>
          <w:p w14:paraId="531687FB" w14:textId="4797829F" w:rsidR="00C26277" w:rsidRPr="009F1DB1" w:rsidRDefault="001443A5" w:rsidP="0036675A">
            <w:pPr>
              <w:spacing w:line="278" w:lineRule="auto"/>
              <w:rPr>
                <w:sz w:val="22"/>
              </w:rPr>
            </w:pPr>
            <w:r w:rsidRPr="009F1DB1">
              <w:rPr>
                <w:sz w:val="22"/>
              </w:rPr>
              <w:t xml:space="preserve">9. </w:t>
            </w:r>
            <w:r w:rsidR="00C26277" w:rsidRPr="009F1DB1">
              <w:rPr>
                <w:sz w:val="22"/>
              </w:rPr>
              <w:t xml:space="preserve">Integruotas mikrofonas balso/garso įrašymui ir </w:t>
            </w:r>
            <w:proofErr w:type="spellStart"/>
            <w:r w:rsidR="00C26277" w:rsidRPr="009F1DB1">
              <w:rPr>
                <w:sz w:val="22"/>
              </w:rPr>
              <w:t>stroboskopijos</w:t>
            </w:r>
            <w:proofErr w:type="spellEnd"/>
            <w:r w:rsidR="00C26277" w:rsidRPr="009F1DB1">
              <w:rPr>
                <w:sz w:val="22"/>
              </w:rPr>
              <w:t xml:space="preserve"> sinchronizavimui. </w:t>
            </w:r>
          </w:p>
          <w:p w14:paraId="226B8E8A" w14:textId="533BB388" w:rsidR="00C26277" w:rsidRPr="009F1DB1" w:rsidRDefault="001443A5" w:rsidP="0036675A">
            <w:pPr>
              <w:spacing w:line="278" w:lineRule="auto"/>
              <w:rPr>
                <w:sz w:val="22"/>
              </w:rPr>
            </w:pPr>
            <w:r w:rsidRPr="009F1DB1">
              <w:rPr>
                <w:sz w:val="22"/>
              </w:rPr>
              <w:t xml:space="preserve">10. </w:t>
            </w:r>
            <w:r w:rsidR="00C26277" w:rsidRPr="009F1DB1">
              <w:rPr>
                <w:sz w:val="22"/>
              </w:rPr>
              <w:t>Laido ilgis ne trumpesnis kaip 1.8 m.</w:t>
            </w:r>
          </w:p>
          <w:p w14:paraId="1347FC42" w14:textId="086D2105" w:rsidR="00C26277" w:rsidRPr="009F1DB1" w:rsidRDefault="001443A5" w:rsidP="0036675A">
            <w:pPr>
              <w:spacing w:line="278" w:lineRule="auto"/>
              <w:rPr>
                <w:sz w:val="22"/>
              </w:rPr>
            </w:pPr>
            <w:r w:rsidRPr="009F1DB1">
              <w:rPr>
                <w:sz w:val="22"/>
              </w:rPr>
              <w:t xml:space="preserve">11. </w:t>
            </w:r>
            <w:r w:rsidR="00C26277" w:rsidRPr="009F1DB1">
              <w:rPr>
                <w:sz w:val="22"/>
              </w:rPr>
              <w:t xml:space="preserve">Svoris ne didesnis kaip </w:t>
            </w:r>
            <w:r w:rsidR="00216AB9">
              <w:rPr>
                <w:sz w:val="22"/>
              </w:rPr>
              <w:t>8</w:t>
            </w:r>
            <w:r w:rsidR="00C26277" w:rsidRPr="009F1DB1">
              <w:rPr>
                <w:sz w:val="22"/>
              </w:rPr>
              <w:t>00 g</w:t>
            </w:r>
          </w:p>
          <w:p w14:paraId="4BA52553" w14:textId="64B32094" w:rsidR="00C26277" w:rsidRPr="009F1DB1" w:rsidRDefault="001443A5" w:rsidP="0036675A">
            <w:pPr>
              <w:spacing w:line="278" w:lineRule="auto"/>
              <w:rPr>
                <w:sz w:val="22"/>
              </w:rPr>
            </w:pPr>
            <w:r w:rsidRPr="009F1DB1">
              <w:rPr>
                <w:sz w:val="22"/>
              </w:rPr>
              <w:t xml:space="preserve">12. </w:t>
            </w:r>
            <w:r w:rsidR="00C26277" w:rsidRPr="009F1DB1">
              <w:rPr>
                <w:sz w:val="22"/>
              </w:rPr>
              <w:t xml:space="preserve">Lankstaus </w:t>
            </w:r>
            <w:proofErr w:type="spellStart"/>
            <w:r w:rsidR="00C26277" w:rsidRPr="009F1DB1">
              <w:rPr>
                <w:sz w:val="22"/>
              </w:rPr>
              <w:t>video</w:t>
            </w:r>
            <w:proofErr w:type="spellEnd"/>
            <w:r w:rsidR="00C26277" w:rsidRPr="009F1DB1">
              <w:rPr>
                <w:sz w:val="22"/>
              </w:rPr>
              <w:t xml:space="preserve"> </w:t>
            </w:r>
            <w:proofErr w:type="spellStart"/>
            <w:r w:rsidR="00C26277" w:rsidRPr="009F1DB1">
              <w:rPr>
                <w:sz w:val="22"/>
              </w:rPr>
              <w:t>nasofaringoskopo</w:t>
            </w:r>
            <w:proofErr w:type="spellEnd"/>
            <w:r w:rsidR="00C26277" w:rsidRPr="009F1DB1">
              <w:rPr>
                <w:sz w:val="22"/>
              </w:rPr>
              <w:t xml:space="preserve"> apsaugos laipsnis pagal IP kodą ne blogiau, nei IP67</w:t>
            </w:r>
          </w:p>
          <w:p w14:paraId="7698B783" w14:textId="682ADA72" w:rsidR="00C26277" w:rsidRPr="009F1DB1" w:rsidRDefault="001443A5" w:rsidP="0036675A">
            <w:pPr>
              <w:spacing w:line="278" w:lineRule="auto"/>
              <w:rPr>
                <w:sz w:val="22"/>
              </w:rPr>
            </w:pPr>
            <w:r w:rsidRPr="009F1DB1">
              <w:rPr>
                <w:sz w:val="22"/>
              </w:rPr>
              <w:t xml:space="preserve">13. </w:t>
            </w:r>
            <w:r w:rsidR="00C26277" w:rsidRPr="009F1DB1">
              <w:rPr>
                <w:sz w:val="22"/>
              </w:rPr>
              <w:t>Komplekte turi būti sandarumo testavimo pompa – 1 vnt.</w:t>
            </w:r>
          </w:p>
        </w:tc>
        <w:tc>
          <w:tcPr>
            <w:tcW w:w="3112" w:type="dxa"/>
          </w:tcPr>
          <w:p w14:paraId="4CB5B3BA" w14:textId="4EC38BE3" w:rsidR="00216AB9" w:rsidRDefault="00216AB9" w:rsidP="00216AB9">
            <w:pPr>
              <w:pStyle w:val="ListParagraph"/>
              <w:ind w:left="0"/>
              <w:jc w:val="both"/>
            </w:pPr>
          </w:p>
          <w:p w14:paraId="5BC5233C" w14:textId="138B1D22" w:rsidR="00C26277" w:rsidRDefault="00C26277" w:rsidP="00216AB9">
            <w:pPr>
              <w:pStyle w:val="ListParagraph"/>
              <w:ind w:left="0"/>
              <w:jc w:val="both"/>
            </w:pPr>
          </w:p>
        </w:tc>
      </w:tr>
      <w:tr w:rsidR="00C26277" w:rsidRPr="00156333" w14:paraId="69859197" w14:textId="77777777" w:rsidTr="00897160">
        <w:tc>
          <w:tcPr>
            <w:tcW w:w="708" w:type="dxa"/>
            <w:vAlign w:val="center"/>
          </w:tcPr>
          <w:p w14:paraId="1C0C8270" w14:textId="77777777" w:rsidR="00C26277" w:rsidRPr="00156333" w:rsidRDefault="00C26277" w:rsidP="00C26277">
            <w:pPr>
              <w:pStyle w:val="ListParagraph"/>
              <w:numPr>
                <w:ilvl w:val="0"/>
                <w:numId w:val="2"/>
              </w:numPr>
              <w:ind w:left="417"/>
              <w:jc w:val="center"/>
            </w:pPr>
          </w:p>
        </w:tc>
        <w:tc>
          <w:tcPr>
            <w:tcW w:w="2553" w:type="dxa"/>
            <w:vAlign w:val="center"/>
          </w:tcPr>
          <w:p w14:paraId="26F4D077" w14:textId="442F3781" w:rsidR="00C26277" w:rsidRPr="009F1DB1" w:rsidRDefault="00C26277" w:rsidP="0036675A">
            <w:pPr>
              <w:pStyle w:val="ListParagraph"/>
              <w:ind w:left="0"/>
              <w:rPr>
                <w:sz w:val="22"/>
              </w:rPr>
            </w:pPr>
            <w:proofErr w:type="spellStart"/>
            <w:r w:rsidRPr="009F1DB1">
              <w:rPr>
                <w:sz w:val="22"/>
              </w:rPr>
              <w:t>Disfagijos</w:t>
            </w:r>
            <w:proofErr w:type="spellEnd"/>
            <w:r w:rsidRPr="009F1DB1">
              <w:rPr>
                <w:sz w:val="22"/>
              </w:rPr>
              <w:t xml:space="preserve"> vertinimo ir dokumentavimo modulis</w:t>
            </w:r>
          </w:p>
        </w:tc>
        <w:tc>
          <w:tcPr>
            <w:tcW w:w="4394" w:type="dxa"/>
            <w:vAlign w:val="center"/>
          </w:tcPr>
          <w:p w14:paraId="18EE2D8A" w14:textId="320212DA" w:rsidR="00C86656" w:rsidRPr="00924EF8" w:rsidRDefault="00C26277" w:rsidP="0036675A">
            <w:pPr>
              <w:rPr>
                <w:sz w:val="22"/>
              </w:rPr>
            </w:pPr>
            <w:r w:rsidRPr="00924EF8">
              <w:rPr>
                <w:sz w:val="22"/>
              </w:rPr>
              <w:t xml:space="preserve">Sistema turi turėti endoskopinio rijimo tyrimo protokolu pagrįstą </w:t>
            </w:r>
            <w:proofErr w:type="spellStart"/>
            <w:r w:rsidRPr="00924EF8">
              <w:rPr>
                <w:sz w:val="22"/>
              </w:rPr>
              <w:t>disfagijos</w:t>
            </w:r>
            <w:proofErr w:type="spellEnd"/>
            <w:r w:rsidRPr="00924EF8">
              <w:rPr>
                <w:sz w:val="22"/>
              </w:rPr>
              <w:t xml:space="preserve"> (endoskopinio rijimo) vertinimo ir dokumentavimo modulį, leidžiantį peržiūrėti vaizdo įrašą su elektronine forma, dokumentuoti vedlio principu</w:t>
            </w:r>
            <w:r w:rsidR="003F455F" w:rsidRPr="00924EF8">
              <w:rPr>
                <w:sz w:val="22"/>
              </w:rPr>
              <w:t xml:space="preserve"> (</w:t>
            </w:r>
            <w:r w:rsidR="00034095" w:rsidRPr="00924EF8">
              <w:rPr>
                <w:sz w:val="22"/>
              </w:rPr>
              <w:t>žingsnis po žingsnio)</w:t>
            </w:r>
            <w:r w:rsidRPr="00924EF8">
              <w:rPr>
                <w:sz w:val="22"/>
              </w:rPr>
              <w:t>, įterpti vaizdus ir automatiškai sugeneruoti standartizuotą spausdinamą ataskaitą (MS Word</w:t>
            </w:r>
            <w:r w:rsidR="00B725BA" w:rsidRPr="00924EF8">
              <w:rPr>
                <w:sz w:val="22"/>
              </w:rPr>
              <w:t xml:space="preserve"> ar lygiaverčiu</w:t>
            </w:r>
            <w:r w:rsidRPr="00924EF8">
              <w:rPr>
                <w:sz w:val="22"/>
              </w:rPr>
              <w:t xml:space="preserve"> formatu).</w:t>
            </w:r>
          </w:p>
        </w:tc>
        <w:tc>
          <w:tcPr>
            <w:tcW w:w="3112" w:type="dxa"/>
          </w:tcPr>
          <w:p w14:paraId="0455C57A" w14:textId="7DC93414" w:rsidR="00B725BA" w:rsidRDefault="00B725BA" w:rsidP="0069528E">
            <w:pPr>
              <w:pStyle w:val="ListParagraph"/>
              <w:ind w:left="0"/>
              <w:jc w:val="both"/>
            </w:pPr>
          </w:p>
        </w:tc>
      </w:tr>
      <w:tr w:rsidR="00C26277" w:rsidRPr="00156333" w14:paraId="35AAE524" w14:textId="77777777" w:rsidTr="00897160">
        <w:tc>
          <w:tcPr>
            <w:tcW w:w="708" w:type="dxa"/>
            <w:vAlign w:val="center"/>
          </w:tcPr>
          <w:p w14:paraId="0E42E939" w14:textId="77777777" w:rsidR="00C26277" w:rsidRPr="00156333" w:rsidRDefault="00C26277" w:rsidP="00C26277">
            <w:pPr>
              <w:pStyle w:val="ListParagraph"/>
              <w:numPr>
                <w:ilvl w:val="0"/>
                <w:numId w:val="2"/>
              </w:numPr>
              <w:ind w:left="417"/>
              <w:jc w:val="center"/>
            </w:pPr>
          </w:p>
        </w:tc>
        <w:tc>
          <w:tcPr>
            <w:tcW w:w="2553" w:type="dxa"/>
            <w:vAlign w:val="center"/>
          </w:tcPr>
          <w:p w14:paraId="37F9E3C8" w14:textId="78256C05" w:rsidR="00C26277" w:rsidRPr="009F1DB1" w:rsidRDefault="00C26277" w:rsidP="0036675A">
            <w:pPr>
              <w:pStyle w:val="ListParagraph"/>
              <w:ind w:left="0"/>
              <w:rPr>
                <w:sz w:val="22"/>
              </w:rPr>
            </w:pPr>
            <w:proofErr w:type="spellStart"/>
            <w:r w:rsidRPr="009F1DB1">
              <w:rPr>
                <w:sz w:val="22"/>
              </w:rPr>
              <w:t>Stroboskopijos</w:t>
            </w:r>
            <w:proofErr w:type="spellEnd"/>
            <w:r w:rsidRPr="009F1DB1">
              <w:rPr>
                <w:sz w:val="22"/>
              </w:rPr>
              <w:t xml:space="preserve"> vertinimo ir dokumentavimo modulis</w:t>
            </w:r>
          </w:p>
        </w:tc>
        <w:tc>
          <w:tcPr>
            <w:tcW w:w="4394" w:type="dxa"/>
            <w:vAlign w:val="center"/>
          </w:tcPr>
          <w:p w14:paraId="08A452B7" w14:textId="057D3B3F" w:rsidR="00C26277" w:rsidRPr="00924EF8" w:rsidRDefault="00C26277" w:rsidP="0036675A">
            <w:pPr>
              <w:rPr>
                <w:sz w:val="22"/>
              </w:rPr>
            </w:pPr>
            <w:r w:rsidRPr="00924EF8">
              <w:rPr>
                <w:sz w:val="22"/>
              </w:rPr>
              <w:t xml:space="preserve">Sistema turi turėti </w:t>
            </w:r>
            <w:proofErr w:type="spellStart"/>
            <w:r w:rsidRPr="00924EF8">
              <w:rPr>
                <w:sz w:val="22"/>
              </w:rPr>
              <w:t>stroboskopijos</w:t>
            </w:r>
            <w:proofErr w:type="spellEnd"/>
            <w:r w:rsidRPr="00924EF8">
              <w:rPr>
                <w:sz w:val="22"/>
              </w:rPr>
              <w:t xml:space="preserve"> tyrimo protokolu pagrįstą </w:t>
            </w:r>
            <w:proofErr w:type="spellStart"/>
            <w:r w:rsidRPr="00924EF8">
              <w:rPr>
                <w:sz w:val="22"/>
              </w:rPr>
              <w:t>stroboskopijos</w:t>
            </w:r>
            <w:proofErr w:type="spellEnd"/>
            <w:r w:rsidRPr="00924EF8">
              <w:rPr>
                <w:sz w:val="22"/>
              </w:rPr>
              <w:t xml:space="preserve"> vertinimo ir dokumentavimo modulį, leidžiantį peržiūrėti vaizdo įrašą su elektronine forma, dokumentuoti vedlio principu</w:t>
            </w:r>
            <w:r w:rsidR="0069528E" w:rsidRPr="00924EF8">
              <w:rPr>
                <w:sz w:val="22"/>
              </w:rPr>
              <w:t xml:space="preserve"> (žingsnis po žingsnio)</w:t>
            </w:r>
            <w:r w:rsidRPr="00924EF8">
              <w:rPr>
                <w:sz w:val="22"/>
              </w:rPr>
              <w:t>, automatiškai sugeneruoti standartizuotą spausdinamą ataskaitą (</w:t>
            </w:r>
            <w:r w:rsidR="00EA7BE7" w:rsidRPr="00924EF8">
              <w:rPr>
                <w:sz w:val="22"/>
              </w:rPr>
              <w:t>MS Word ar lygiaverčiu formatu</w:t>
            </w:r>
            <w:r w:rsidRPr="00924EF8">
              <w:rPr>
                <w:sz w:val="22"/>
              </w:rPr>
              <w:t>).</w:t>
            </w:r>
          </w:p>
        </w:tc>
        <w:tc>
          <w:tcPr>
            <w:tcW w:w="3112" w:type="dxa"/>
          </w:tcPr>
          <w:p w14:paraId="2305EEE7" w14:textId="77777777" w:rsidR="00C26277" w:rsidRDefault="00C26277" w:rsidP="0069528E">
            <w:pPr>
              <w:pStyle w:val="ListParagraph"/>
              <w:ind w:left="0"/>
              <w:jc w:val="both"/>
            </w:pPr>
          </w:p>
        </w:tc>
      </w:tr>
      <w:tr w:rsidR="00C26277" w:rsidRPr="00156333" w14:paraId="4E377ACF" w14:textId="77777777" w:rsidTr="00897160">
        <w:tc>
          <w:tcPr>
            <w:tcW w:w="708" w:type="dxa"/>
            <w:vAlign w:val="center"/>
          </w:tcPr>
          <w:p w14:paraId="251860AF" w14:textId="77777777" w:rsidR="00C26277" w:rsidRPr="00156333" w:rsidRDefault="00C26277" w:rsidP="00C26277">
            <w:pPr>
              <w:pStyle w:val="ListParagraph"/>
              <w:numPr>
                <w:ilvl w:val="0"/>
                <w:numId w:val="2"/>
              </w:numPr>
              <w:ind w:left="417"/>
              <w:jc w:val="center"/>
            </w:pPr>
          </w:p>
        </w:tc>
        <w:tc>
          <w:tcPr>
            <w:tcW w:w="2553" w:type="dxa"/>
            <w:vAlign w:val="center"/>
          </w:tcPr>
          <w:p w14:paraId="3341E6E7" w14:textId="416F469C" w:rsidR="00C26277" w:rsidRPr="009F1DB1" w:rsidRDefault="00C26277" w:rsidP="0036675A">
            <w:pPr>
              <w:pStyle w:val="ListParagraph"/>
              <w:ind w:left="0"/>
              <w:rPr>
                <w:sz w:val="22"/>
              </w:rPr>
            </w:pPr>
            <w:r w:rsidRPr="009F1DB1">
              <w:rPr>
                <w:sz w:val="22"/>
              </w:rPr>
              <w:t>Mikrofono ir garso perdavimo sistema</w:t>
            </w:r>
          </w:p>
        </w:tc>
        <w:tc>
          <w:tcPr>
            <w:tcW w:w="4394" w:type="dxa"/>
            <w:vAlign w:val="center"/>
          </w:tcPr>
          <w:p w14:paraId="64F49D0C" w14:textId="10B8F946" w:rsidR="00C26277" w:rsidRPr="009F1DB1" w:rsidRDefault="001443A5" w:rsidP="0036675A">
            <w:pPr>
              <w:spacing w:line="278" w:lineRule="auto"/>
              <w:rPr>
                <w:sz w:val="22"/>
              </w:rPr>
            </w:pPr>
            <w:r w:rsidRPr="009F1DB1">
              <w:rPr>
                <w:sz w:val="22"/>
              </w:rPr>
              <w:t xml:space="preserve">1. </w:t>
            </w:r>
            <w:r w:rsidR="00C26277" w:rsidRPr="009F1DB1">
              <w:rPr>
                <w:sz w:val="22"/>
              </w:rPr>
              <w:t xml:space="preserve">Mikrofonas turi būti integruotas tiesiogiai į </w:t>
            </w:r>
            <w:proofErr w:type="spellStart"/>
            <w:r w:rsidR="00C26277" w:rsidRPr="009F1DB1">
              <w:rPr>
                <w:sz w:val="22"/>
              </w:rPr>
              <w:t>nasofaringoskopų</w:t>
            </w:r>
            <w:proofErr w:type="spellEnd"/>
            <w:r w:rsidR="00C26277" w:rsidRPr="009F1DB1">
              <w:rPr>
                <w:sz w:val="22"/>
              </w:rPr>
              <w:t xml:space="preserve"> rankeną, atskiri pakabinami mikrofonai netenkinami.</w:t>
            </w:r>
          </w:p>
          <w:p w14:paraId="1739AF0D" w14:textId="7A54BA50" w:rsidR="00C26277" w:rsidRPr="009F1DB1" w:rsidRDefault="001443A5" w:rsidP="0036675A">
            <w:pPr>
              <w:spacing w:line="278" w:lineRule="auto"/>
              <w:rPr>
                <w:sz w:val="22"/>
              </w:rPr>
            </w:pPr>
            <w:r w:rsidRPr="009F1DB1">
              <w:rPr>
                <w:sz w:val="22"/>
              </w:rPr>
              <w:t xml:space="preserve">2. </w:t>
            </w:r>
            <w:r w:rsidR="00C26277" w:rsidRPr="009F1DB1">
              <w:rPr>
                <w:sz w:val="22"/>
              </w:rPr>
              <w:t>Mikrofono signalas perduodamas per tą pačią sisteminę jungtį, kaip ir vaizdo duomenys, be papildomų išorinių garso kabelių.</w:t>
            </w:r>
          </w:p>
          <w:p w14:paraId="0243F0C8" w14:textId="6BDFDBCF" w:rsidR="00C26277" w:rsidRPr="009F1DB1" w:rsidRDefault="001443A5" w:rsidP="0036675A">
            <w:pPr>
              <w:rPr>
                <w:sz w:val="22"/>
              </w:rPr>
            </w:pPr>
            <w:r w:rsidRPr="009F1DB1">
              <w:rPr>
                <w:sz w:val="22"/>
              </w:rPr>
              <w:t xml:space="preserve">3. </w:t>
            </w:r>
            <w:r w:rsidR="00C26277" w:rsidRPr="009F1DB1">
              <w:rPr>
                <w:sz w:val="22"/>
              </w:rPr>
              <w:t xml:space="preserve">Programinėje įrangoje turi būti galimybė įrašyti ir atkurti garso takelį kartu su vaizdo įrašais bei naudoti jį </w:t>
            </w:r>
            <w:proofErr w:type="spellStart"/>
            <w:r w:rsidR="00C26277" w:rsidRPr="009F1DB1">
              <w:rPr>
                <w:sz w:val="22"/>
              </w:rPr>
              <w:t>stroboskopijos</w:t>
            </w:r>
            <w:proofErr w:type="spellEnd"/>
            <w:r w:rsidR="00C26277" w:rsidRPr="009F1DB1">
              <w:rPr>
                <w:sz w:val="22"/>
              </w:rPr>
              <w:t xml:space="preserve"> sinchronizavimui.</w:t>
            </w:r>
          </w:p>
        </w:tc>
        <w:tc>
          <w:tcPr>
            <w:tcW w:w="3112" w:type="dxa"/>
          </w:tcPr>
          <w:p w14:paraId="1AAE5F27" w14:textId="5096B165" w:rsidR="00B82169" w:rsidRDefault="00B82169" w:rsidP="00B82169">
            <w:pPr>
              <w:pStyle w:val="ListParagraph"/>
              <w:ind w:left="0"/>
              <w:jc w:val="both"/>
            </w:pPr>
          </w:p>
          <w:p w14:paraId="0378D95D" w14:textId="3A78B03A" w:rsidR="00C45AC1" w:rsidRDefault="00F4650C" w:rsidP="00C26277">
            <w:pPr>
              <w:pStyle w:val="ListParagraph"/>
              <w:ind w:left="0"/>
              <w:jc w:val="both"/>
            </w:pPr>
            <w:r>
              <w:t xml:space="preserve"> </w:t>
            </w:r>
          </w:p>
        </w:tc>
      </w:tr>
      <w:tr w:rsidR="00C26277" w:rsidRPr="00156333" w14:paraId="241D1A06" w14:textId="77777777" w:rsidTr="00897160">
        <w:tc>
          <w:tcPr>
            <w:tcW w:w="708" w:type="dxa"/>
            <w:vAlign w:val="center"/>
          </w:tcPr>
          <w:p w14:paraId="05968C38" w14:textId="77777777" w:rsidR="00C26277" w:rsidRPr="00156333" w:rsidRDefault="00C26277" w:rsidP="00C26277">
            <w:pPr>
              <w:pStyle w:val="ListParagraph"/>
              <w:numPr>
                <w:ilvl w:val="0"/>
                <w:numId w:val="2"/>
              </w:numPr>
              <w:ind w:left="417"/>
              <w:jc w:val="center"/>
            </w:pPr>
          </w:p>
        </w:tc>
        <w:tc>
          <w:tcPr>
            <w:tcW w:w="2553" w:type="dxa"/>
            <w:vAlign w:val="center"/>
          </w:tcPr>
          <w:p w14:paraId="7B8DEC2C" w14:textId="0B7C0B82" w:rsidR="00C26277" w:rsidRPr="009F1DB1" w:rsidRDefault="00C26277" w:rsidP="0036675A">
            <w:pPr>
              <w:pStyle w:val="ListParagraph"/>
              <w:ind w:left="0"/>
              <w:rPr>
                <w:sz w:val="22"/>
              </w:rPr>
            </w:pPr>
            <w:r w:rsidRPr="009F1DB1">
              <w:rPr>
                <w:sz w:val="22"/>
              </w:rPr>
              <w:t>Sistemos stovas</w:t>
            </w:r>
          </w:p>
        </w:tc>
        <w:tc>
          <w:tcPr>
            <w:tcW w:w="4394" w:type="dxa"/>
            <w:vAlign w:val="center"/>
          </w:tcPr>
          <w:p w14:paraId="30D23DF7" w14:textId="280D0EB7" w:rsidR="00C26277" w:rsidRPr="009F1DB1" w:rsidRDefault="009F1DB1" w:rsidP="0036675A">
            <w:pPr>
              <w:spacing w:line="278" w:lineRule="auto"/>
              <w:rPr>
                <w:sz w:val="22"/>
              </w:rPr>
            </w:pPr>
            <w:r w:rsidRPr="009F1DB1">
              <w:rPr>
                <w:sz w:val="22"/>
              </w:rPr>
              <w:t xml:space="preserve">1. </w:t>
            </w:r>
            <w:r w:rsidR="00C26277" w:rsidRPr="009F1DB1">
              <w:rPr>
                <w:sz w:val="22"/>
              </w:rPr>
              <w:t xml:space="preserve">Mobilus stovas su ne mažiau kaip </w:t>
            </w:r>
            <w:r w:rsidR="00954393">
              <w:rPr>
                <w:sz w:val="22"/>
              </w:rPr>
              <w:t>4</w:t>
            </w:r>
            <w:r w:rsidR="00C26277" w:rsidRPr="009F1DB1">
              <w:rPr>
                <w:sz w:val="22"/>
              </w:rPr>
              <w:t xml:space="preserve"> ratukais</w:t>
            </w:r>
          </w:p>
          <w:p w14:paraId="0C9FE801" w14:textId="2993687E" w:rsidR="00C26277" w:rsidRPr="009F1DB1" w:rsidRDefault="009F1DB1" w:rsidP="0036675A">
            <w:pPr>
              <w:spacing w:line="278" w:lineRule="auto"/>
              <w:rPr>
                <w:sz w:val="22"/>
              </w:rPr>
            </w:pPr>
            <w:r w:rsidRPr="009F1DB1">
              <w:rPr>
                <w:sz w:val="22"/>
              </w:rPr>
              <w:t xml:space="preserve">2. </w:t>
            </w:r>
            <w:r w:rsidR="00C26277" w:rsidRPr="009F1DB1">
              <w:rPr>
                <w:sz w:val="22"/>
              </w:rPr>
              <w:t>Stove integruotas metalinis krepšys įrankiam susidėti</w:t>
            </w:r>
          </w:p>
          <w:p w14:paraId="0EAA5E28" w14:textId="7D8477C5" w:rsidR="00C26277" w:rsidRPr="009F1DB1" w:rsidRDefault="009F1DB1" w:rsidP="0036675A">
            <w:pPr>
              <w:rPr>
                <w:sz w:val="22"/>
              </w:rPr>
            </w:pPr>
            <w:r w:rsidRPr="009F1DB1">
              <w:rPr>
                <w:sz w:val="22"/>
              </w:rPr>
              <w:t xml:space="preserve">3. </w:t>
            </w:r>
            <w:r w:rsidR="00C26277" w:rsidRPr="009F1DB1">
              <w:rPr>
                <w:sz w:val="22"/>
              </w:rPr>
              <w:t>Garso kolonėlės</w:t>
            </w:r>
          </w:p>
        </w:tc>
        <w:tc>
          <w:tcPr>
            <w:tcW w:w="3112" w:type="dxa"/>
          </w:tcPr>
          <w:p w14:paraId="38EAD5E9" w14:textId="77777777" w:rsidR="00C26277" w:rsidRDefault="00C26277" w:rsidP="00C26277">
            <w:pPr>
              <w:pStyle w:val="ListParagraph"/>
              <w:ind w:left="0"/>
              <w:jc w:val="both"/>
            </w:pPr>
          </w:p>
        </w:tc>
      </w:tr>
      <w:tr w:rsidR="00DB689D" w:rsidRPr="00156333" w14:paraId="64E8E9DE" w14:textId="77777777" w:rsidTr="00897160">
        <w:tc>
          <w:tcPr>
            <w:tcW w:w="708" w:type="dxa"/>
            <w:vAlign w:val="center"/>
          </w:tcPr>
          <w:p w14:paraId="4D082EED" w14:textId="77777777" w:rsidR="00DB689D" w:rsidRPr="00156333" w:rsidRDefault="00DB689D" w:rsidP="00C26277">
            <w:pPr>
              <w:pStyle w:val="ListParagraph"/>
              <w:numPr>
                <w:ilvl w:val="0"/>
                <w:numId w:val="2"/>
              </w:numPr>
              <w:ind w:left="417"/>
              <w:jc w:val="center"/>
            </w:pPr>
          </w:p>
        </w:tc>
        <w:tc>
          <w:tcPr>
            <w:tcW w:w="2553" w:type="dxa"/>
            <w:vAlign w:val="center"/>
          </w:tcPr>
          <w:p w14:paraId="4DFD0BFE" w14:textId="65C28A5E" w:rsidR="00DB689D" w:rsidRPr="009F1DB1" w:rsidRDefault="00DB689D" w:rsidP="0036675A">
            <w:pPr>
              <w:pStyle w:val="ListParagraph"/>
              <w:ind w:left="0"/>
              <w:rPr>
                <w:sz w:val="22"/>
              </w:rPr>
            </w:pPr>
            <w:r>
              <w:rPr>
                <w:sz w:val="22"/>
              </w:rPr>
              <w:t>Maitinimas</w:t>
            </w:r>
          </w:p>
        </w:tc>
        <w:tc>
          <w:tcPr>
            <w:tcW w:w="4394" w:type="dxa"/>
            <w:vAlign w:val="center"/>
          </w:tcPr>
          <w:p w14:paraId="7FC1FD90" w14:textId="4CF63F2F" w:rsidR="00DB689D" w:rsidRPr="009F1DB1" w:rsidRDefault="00DB689D" w:rsidP="0036675A">
            <w:pPr>
              <w:spacing w:line="278" w:lineRule="auto"/>
              <w:rPr>
                <w:sz w:val="22"/>
              </w:rPr>
            </w:pPr>
            <w:r w:rsidRPr="00144CFB">
              <w:rPr>
                <w:sz w:val="22"/>
              </w:rPr>
              <w:t>2</w:t>
            </w:r>
            <w:r w:rsidR="00F87A62">
              <w:rPr>
                <w:sz w:val="22"/>
              </w:rPr>
              <w:t>3</w:t>
            </w:r>
            <w:r w:rsidRPr="00144CFB">
              <w:rPr>
                <w:sz w:val="22"/>
              </w:rPr>
              <w:t>0 V</w:t>
            </w:r>
            <w:r w:rsidR="00F87A62">
              <w:rPr>
                <w:sz w:val="22"/>
              </w:rPr>
              <w:t xml:space="preserve"> </w:t>
            </w:r>
            <w:r w:rsidR="00F87A62">
              <w:rPr>
                <w:rFonts w:cs="Times New Roman"/>
                <w:sz w:val="22"/>
              </w:rPr>
              <w:t>±</w:t>
            </w:r>
            <w:r w:rsidR="00F87A62">
              <w:rPr>
                <w:sz w:val="22"/>
              </w:rPr>
              <w:t xml:space="preserve"> 10</w:t>
            </w:r>
            <w:r w:rsidR="00F87A62">
              <w:rPr>
                <w:rFonts w:cs="Times New Roman"/>
                <w:sz w:val="22"/>
              </w:rPr>
              <w:t>%</w:t>
            </w:r>
            <w:r w:rsidRPr="00144CFB">
              <w:rPr>
                <w:sz w:val="22"/>
              </w:rPr>
              <w:t>, 50 Hz</w:t>
            </w:r>
          </w:p>
        </w:tc>
        <w:tc>
          <w:tcPr>
            <w:tcW w:w="3112" w:type="dxa"/>
          </w:tcPr>
          <w:p w14:paraId="50298BE6" w14:textId="77777777" w:rsidR="00DB689D" w:rsidRDefault="00DB689D" w:rsidP="00C26277">
            <w:pPr>
              <w:pStyle w:val="ListParagraph"/>
              <w:ind w:left="0"/>
              <w:jc w:val="both"/>
            </w:pPr>
          </w:p>
        </w:tc>
      </w:tr>
      <w:tr w:rsidR="00C26277" w:rsidRPr="00156333" w14:paraId="066C6524" w14:textId="77777777" w:rsidTr="00897160">
        <w:tc>
          <w:tcPr>
            <w:tcW w:w="708" w:type="dxa"/>
            <w:vAlign w:val="center"/>
          </w:tcPr>
          <w:p w14:paraId="08DE5DB1" w14:textId="77777777" w:rsidR="00C26277" w:rsidRPr="00156333" w:rsidRDefault="00C26277" w:rsidP="00C26277">
            <w:pPr>
              <w:pStyle w:val="ListParagraph"/>
              <w:numPr>
                <w:ilvl w:val="0"/>
                <w:numId w:val="2"/>
              </w:numPr>
              <w:ind w:left="417"/>
              <w:jc w:val="center"/>
            </w:pPr>
          </w:p>
        </w:tc>
        <w:tc>
          <w:tcPr>
            <w:tcW w:w="2553" w:type="dxa"/>
            <w:vAlign w:val="center"/>
          </w:tcPr>
          <w:p w14:paraId="55BD0420" w14:textId="0770C8CF" w:rsidR="00C26277" w:rsidRPr="009F1DB1" w:rsidRDefault="00C26277" w:rsidP="0036675A">
            <w:pPr>
              <w:pStyle w:val="ListParagraph"/>
              <w:ind w:left="0"/>
              <w:rPr>
                <w:sz w:val="22"/>
              </w:rPr>
            </w:pPr>
            <w:r w:rsidRPr="009F1DB1">
              <w:rPr>
                <w:sz w:val="22"/>
              </w:rPr>
              <w:t>Saugos ir reglamentavimo reikalavimai</w:t>
            </w:r>
          </w:p>
        </w:tc>
        <w:tc>
          <w:tcPr>
            <w:tcW w:w="4394" w:type="dxa"/>
            <w:vAlign w:val="center"/>
          </w:tcPr>
          <w:p w14:paraId="11914F84" w14:textId="070E37C9" w:rsidR="00DB689D" w:rsidRDefault="00DB689D" w:rsidP="00144CFB">
            <w:pPr>
              <w:rPr>
                <w:sz w:val="22"/>
              </w:rPr>
            </w:pPr>
            <w:r>
              <w:rPr>
                <w:sz w:val="22"/>
              </w:rPr>
              <w:t>1. A</w:t>
            </w:r>
            <w:r w:rsidR="00C26277" w:rsidRPr="00144CFB">
              <w:rPr>
                <w:sz w:val="22"/>
              </w:rPr>
              <w:t xml:space="preserve">psaugos klasė </w:t>
            </w:r>
            <w:r w:rsidR="00B4080A">
              <w:rPr>
                <w:sz w:val="22"/>
              </w:rPr>
              <w:t xml:space="preserve">ne žemesnė nei </w:t>
            </w:r>
            <w:r w:rsidR="00C26277" w:rsidRPr="00144CFB">
              <w:rPr>
                <w:sz w:val="22"/>
              </w:rPr>
              <w:t xml:space="preserve">I, </w:t>
            </w:r>
          </w:p>
          <w:p w14:paraId="4F541BA3" w14:textId="530248F9" w:rsidR="00C26277" w:rsidRPr="00144CFB" w:rsidRDefault="00DB689D" w:rsidP="00144CFB">
            <w:pPr>
              <w:rPr>
                <w:sz w:val="22"/>
              </w:rPr>
            </w:pPr>
            <w:r>
              <w:rPr>
                <w:sz w:val="22"/>
              </w:rPr>
              <w:t>2. A</w:t>
            </w:r>
            <w:r w:rsidR="00C26277" w:rsidRPr="00144CFB">
              <w:rPr>
                <w:sz w:val="22"/>
              </w:rPr>
              <w:t xml:space="preserve">psaugos </w:t>
            </w:r>
            <w:r w:rsidR="000D7E8A">
              <w:rPr>
                <w:sz w:val="22"/>
              </w:rPr>
              <w:t xml:space="preserve">klasė nuo skysčių ir </w:t>
            </w:r>
            <w:r w:rsidR="00541991">
              <w:rPr>
                <w:sz w:val="22"/>
              </w:rPr>
              <w:t xml:space="preserve">kietųjų dalelių </w:t>
            </w:r>
            <w:r w:rsidR="00C26277" w:rsidRPr="00144CFB">
              <w:rPr>
                <w:sz w:val="22"/>
              </w:rPr>
              <w:t>ne prastesnis kaip IP21</w:t>
            </w:r>
          </w:p>
        </w:tc>
        <w:tc>
          <w:tcPr>
            <w:tcW w:w="3112" w:type="dxa"/>
          </w:tcPr>
          <w:p w14:paraId="68B51826" w14:textId="77777777" w:rsidR="00C26277" w:rsidRDefault="00C26277" w:rsidP="00C26277">
            <w:pPr>
              <w:pStyle w:val="ListParagraph"/>
              <w:ind w:left="0"/>
              <w:jc w:val="both"/>
            </w:pPr>
          </w:p>
        </w:tc>
      </w:tr>
      <w:tr w:rsidR="009F1DB1" w:rsidRPr="00156333" w14:paraId="158ED279" w14:textId="77777777" w:rsidTr="00897160">
        <w:tc>
          <w:tcPr>
            <w:tcW w:w="708" w:type="dxa"/>
            <w:vAlign w:val="center"/>
          </w:tcPr>
          <w:p w14:paraId="4111AE4B" w14:textId="77777777" w:rsidR="009F1DB1" w:rsidRPr="00156333" w:rsidRDefault="009F1DB1" w:rsidP="009F1DB1">
            <w:pPr>
              <w:pStyle w:val="ListParagraph"/>
              <w:numPr>
                <w:ilvl w:val="0"/>
                <w:numId w:val="2"/>
              </w:numPr>
              <w:ind w:left="417"/>
              <w:jc w:val="center"/>
            </w:pPr>
          </w:p>
        </w:tc>
        <w:tc>
          <w:tcPr>
            <w:tcW w:w="2553" w:type="dxa"/>
          </w:tcPr>
          <w:p w14:paraId="5E5854F3" w14:textId="754C2D9B" w:rsidR="009F1DB1" w:rsidRPr="009F1DB1" w:rsidRDefault="009F1DB1" w:rsidP="0036675A">
            <w:pPr>
              <w:pStyle w:val="ListParagraph"/>
              <w:ind w:left="0"/>
              <w:rPr>
                <w:sz w:val="22"/>
              </w:rPr>
            </w:pPr>
            <w:r>
              <w:rPr>
                <w:sz w:val="22"/>
              </w:rPr>
              <w:t>Garantija</w:t>
            </w:r>
          </w:p>
        </w:tc>
        <w:tc>
          <w:tcPr>
            <w:tcW w:w="4394" w:type="dxa"/>
          </w:tcPr>
          <w:p w14:paraId="7DBFE915" w14:textId="067E9C95" w:rsidR="009F1DB1" w:rsidRPr="009F1DB1" w:rsidRDefault="009F1DB1" w:rsidP="0036675A">
            <w:pPr>
              <w:spacing w:line="278" w:lineRule="auto"/>
              <w:rPr>
                <w:sz w:val="22"/>
              </w:rPr>
            </w:pPr>
            <w:r>
              <w:rPr>
                <w:sz w:val="22"/>
              </w:rPr>
              <w:t>Ne mažiau kaip 24 mėn.</w:t>
            </w:r>
          </w:p>
        </w:tc>
        <w:tc>
          <w:tcPr>
            <w:tcW w:w="3112" w:type="dxa"/>
          </w:tcPr>
          <w:p w14:paraId="465DBFAB" w14:textId="77777777" w:rsidR="009F1DB1" w:rsidRDefault="009F1DB1" w:rsidP="009F1DB1">
            <w:pPr>
              <w:pStyle w:val="ListParagraph"/>
              <w:ind w:left="0"/>
              <w:jc w:val="both"/>
            </w:pPr>
          </w:p>
        </w:tc>
      </w:tr>
    </w:tbl>
    <w:p w14:paraId="1704F010" w14:textId="77777777" w:rsidR="00134696" w:rsidRPr="00156333" w:rsidRDefault="00134696" w:rsidP="00366512">
      <w:pPr>
        <w:pStyle w:val="ListParagraph"/>
        <w:ind w:left="0"/>
        <w:jc w:val="both"/>
      </w:pPr>
    </w:p>
    <w:sectPr w:rsidR="00134696" w:rsidRPr="0015633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B5D3A" w14:textId="77777777" w:rsidR="00836C0F" w:rsidRDefault="00836C0F" w:rsidP="00482B1C">
      <w:r>
        <w:separator/>
      </w:r>
    </w:p>
  </w:endnote>
  <w:endnote w:type="continuationSeparator" w:id="0">
    <w:p w14:paraId="0DDC8D56" w14:textId="77777777" w:rsidR="00836C0F" w:rsidRDefault="00836C0F"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4BA2" w14:textId="77777777" w:rsidR="00836C0F" w:rsidRDefault="00836C0F" w:rsidP="00482B1C">
      <w:r>
        <w:separator/>
      </w:r>
    </w:p>
  </w:footnote>
  <w:footnote w:type="continuationSeparator" w:id="0">
    <w:p w14:paraId="036209A6" w14:textId="77777777" w:rsidR="00836C0F" w:rsidRDefault="00836C0F"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862"/>
    <w:multiLevelType w:val="hybridMultilevel"/>
    <w:tmpl w:val="73A4F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1930C5"/>
    <w:multiLevelType w:val="hybridMultilevel"/>
    <w:tmpl w:val="FA309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66302"/>
    <w:multiLevelType w:val="hybridMultilevel"/>
    <w:tmpl w:val="5EEC1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232D8"/>
    <w:multiLevelType w:val="hybridMultilevel"/>
    <w:tmpl w:val="2ED61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13335"/>
    <w:multiLevelType w:val="hybridMultilevel"/>
    <w:tmpl w:val="4306C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0809D6"/>
    <w:multiLevelType w:val="hybridMultilevel"/>
    <w:tmpl w:val="CECE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451732"/>
    <w:multiLevelType w:val="hybridMultilevel"/>
    <w:tmpl w:val="97401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12B9"/>
    <w:multiLevelType w:val="hybridMultilevel"/>
    <w:tmpl w:val="F0F21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E0A80"/>
    <w:multiLevelType w:val="hybridMultilevel"/>
    <w:tmpl w:val="02D4FD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9543995">
    <w:abstractNumId w:val="10"/>
  </w:num>
  <w:num w:numId="2" w16cid:durableId="1155026796">
    <w:abstractNumId w:val="7"/>
  </w:num>
  <w:num w:numId="3" w16cid:durableId="1843622613">
    <w:abstractNumId w:val="4"/>
  </w:num>
  <w:num w:numId="4" w16cid:durableId="85155399">
    <w:abstractNumId w:val="9"/>
  </w:num>
  <w:num w:numId="5" w16cid:durableId="128862538">
    <w:abstractNumId w:val="11"/>
  </w:num>
  <w:num w:numId="6" w16cid:durableId="403721121">
    <w:abstractNumId w:val="2"/>
  </w:num>
  <w:num w:numId="7" w16cid:durableId="1437404933">
    <w:abstractNumId w:val="12"/>
  </w:num>
  <w:num w:numId="8" w16cid:durableId="1322002510">
    <w:abstractNumId w:val="6"/>
  </w:num>
  <w:num w:numId="9" w16cid:durableId="183590631">
    <w:abstractNumId w:val="5"/>
  </w:num>
  <w:num w:numId="10" w16cid:durableId="691960376">
    <w:abstractNumId w:val="1"/>
  </w:num>
  <w:num w:numId="11" w16cid:durableId="1364131933">
    <w:abstractNumId w:val="3"/>
  </w:num>
  <w:num w:numId="12" w16cid:durableId="1865896924">
    <w:abstractNumId w:val="13"/>
  </w:num>
  <w:num w:numId="13" w16cid:durableId="814030194">
    <w:abstractNumId w:val="8"/>
  </w:num>
  <w:num w:numId="14" w16cid:durableId="852381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34095"/>
    <w:rsid w:val="00043935"/>
    <w:rsid w:val="00050E7D"/>
    <w:rsid w:val="000513E0"/>
    <w:rsid w:val="00067D90"/>
    <w:rsid w:val="00071839"/>
    <w:rsid w:val="0009226D"/>
    <w:rsid w:val="000B2A8C"/>
    <w:rsid w:val="000D1608"/>
    <w:rsid w:val="000D2DD8"/>
    <w:rsid w:val="000D7E8A"/>
    <w:rsid w:val="000E3C98"/>
    <w:rsid w:val="001023DE"/>
    <w:rsid w:val="001157C2"/>
    <w:rsid w:val="00123B35"/>
    <w:rsid w:val="00134696"/>
    <w:rsid w:val="001364E3"/>
    <w:rsid w:val="00143E65"/>
    <w:rsid w:val="001443A5"/>
    <w:rsid w:val="00144546"/>
    <w:rsid w:val="00144CFB"/>
    <w:rsid w:val="00147FAC"/>
    <w:rsid w:val="00156333"/>
    <w:rsid w:val="00172362"/>
    <w:rsid w:val="001758A6"/>
    <w:rsid w:val="00177E48"/>
    <w:rsid w:val="0019654E"/>
    <w:rsid w:val="001A6B9A"/>
    <w:rsid w:val="001A7AA6"/>
    <w:rsid w:val="001B020A"/>
    <w:rsid w:val="001B0891"/>
    <w:rsid w:val="001B3845"/>
    <w:rsid w:val="001B4D05"/>
    <w:rsid w:val="001F4B7F"/>
    <w:rsid w:val="001F52A2"/>
    <w:rsid w:val="00216AB9"/>
    <w:rsid w:val="00267F87"/>
    <w:rsid w:val="0029591A"/>
    <w:rsid w:val="002A3160"/>
    <w:rsid w:val="002A7267"/>
    <w:rsid w:val="002C6BC1"/>
    <w:rsid w:val="00366512"/>
    <w:rsid w:val="0036675A"/>
    <w:rsid w:val="00376138"/>
    <w:rsid w:val="003A14F8"/>
    <w:rsid w:val="003B0BA1"/>
    <w:rsid w:val="003C0E96"/>
    <w:rsid w:val="003E5B25"/>
    <w:rsid w:val="003F09E3"/>
    <w:rsid w:val="003F455F"/>
    <w:rsid w:val="00404D6D"/>
    <w:rsid w:val="004142AD"/>
    <w:rsid w:val="0041631D"/>
    <w:rsid w:val="0042291A"/>
    <w:rsid w:val="00425453"/>
    <w:rsid w:val="00433207"/>
    <w:rsid w:val="0045691F"/>
    <w:rsid w:val="00472361"/>
    <w:rsid w:val="00477750"/>
    <w:rsid w:val="00482B1C"/>
    <w:rsid w:val="00494D49"/>
    <w:rsid w:val="004E596D"/>
    <w:rsid w:val="00503F58"/>
    <w:rsid w:val="005122C1"/>
    <w:rsid w:val="00520CD6"/>
    <w:rsid w:val="00541991"/>
    <w:rsid w:val="00542283"/>
    <w:rsid w:val="00551420"/>
    <w:rsid w:val="00560A81"/>
    <w:rsid w:val="00566899"/>
    <w:rsid w:val="00583AB6"/>
    <w:rsid w:val="00584F36"/>
    <w:rsid w:val="005C4A0C"/>
    <w:rsid w:val="00616E26"/>
    <w:rsid w:val="0065547D"/>
    <w:rsid w:val="006872AB"/>
    <w:rsid w:val="0068750C"/>
    <w:rsid w:val="00687BA7"/>
    <w:rsid w:val="0069528E"/>
    <w:rsid w:val="006A18B2"/>
    <w:rsid w:val="006A5DBE"/>
    <w:rsid w:val="006B00C7"/>
    <w:rsid w:val="006C0798"/>
    <w:rsid w:val="006D19BB"/>
    <w:rsid w:val="006D7652"/>
    <w:rsid w:val="006E3AE4"/>
    <w:rsid w:val="006F3315"/>
    <w:rsid w:val="006F4026"/>
    <w:rsid w:val="006F7570"/>
    <w:rsid w:val="00706E31"/>
    <w:rsid w:val="00721AD4"/>
    <w:rsid w:val="0077055E"/>
    <w:rsid w:val="00775AA3"/>
    <w:rsid w:val="00791442"/>
    <w:rsid w:val="00794FBF"/>
    <w:rsid w:val="00797C98"/>
    <w:rsid w:val="007C0336"/>
    <w:rsid w:val="007C3DC8"/>
    <w:rsid w:val="007C79B9"/>
    <w:rsid w:val="007D4773"/>
    <w:rsid w:val="007D6D94"/>
    <w:rsid w:val="007D71CD"/>
    <w:rsid w:val="007F0CC2"/>
    <w:rsid w:val="007F0EFA"/>
    <w:rsid w:val="007F734B"/>
    <w:rsid w:val="00815E7F"/>
    <w:rsid w:val="00833799"/>
    <w:rsid w:val="00836C0F"/>
    <w:rsid w:val="00837E9A"/>
    <w:rsid w:val="008416B2"/>
    <w:rsid w:val="00852687"/>
    <w:rsid w:val="008568C7"/>
    <w:rsid w:val="00863A44"/>
    <w:rsid w:val="00867651"/>
    <w:rsid w:val="00867D6A"/>
    <w:rsid w:val="008743B0"/>
    <w:rsid w:val="0087689C"/>
    <w:rsid w:val="008901ED"/>
    <w:rsid w:val="00893A6D"/>
    <w:rsid w:val="00897160"/>
    <w:rsid w:val="008B0CA0"/>
    <w:rsid w:val="008B7943"/>
    <w:rsid w:val="008C1EA0"/>
    <w:rsid w:val="008D3D7D"/>
    <w:rsid w:val="008E57D2"/>
    <w:rsid w:val="00910DE4"/>
    <w:rsid w:val="009231A5"/>
    <w:rsid w:val="00924EF8"/>
    <w:rsid w:val="00925962"/>
    <w:rsid w:val="00954393"/>
    <w:rsid w:val="00965621"/>
    <w:rsid w:val="00981095"/>
    <w:rsid w:val="009D0B77"/>
    <w:rsid w:val="009F1DB1"/>
    <w:rsid w:val="00A1327F"/>
    <w:rsid w:val="00A46332"/>
    <w:rsid w:val="00A96EA9"/>
    <w:rsid w:val="00AA7AFF"/>
    <w:rsid w:val="00AC7A01"/>
    <w:rsid w:val="00AD1BC7"/>
    <w:rsid w:val="00AD4A44"/>
    <w:rsid w:val="00B06C79"/>
    <w:rsid w:val="00B07986"/>
    <w:rsid w:val="00B11219"/>
    <w:rsid w:val="00B164E4"/>
    <w:rsid w:val="00B255CE"/>
    <w:rsid w:val="00B25F18"/>
    <w:rsid w:val="00B3067A"/>
    <w:rsid w:val="00B4080A"/>
    <w:rsid w:val="00B62BBD"/>
    <w:rsid w:val="00B63892"/>
    <w:rsid w:val="00B71069"/>
    <w:rsid w:val="00B725BA"/>
    <w:rsid w:val="00B82169"/>
    <w:rsid w:val="00BA00DE"/>
    <w:rsid w:val="00BF7DBA"/>
    <w:rsid w:val="00C116FB"/>
    <w:rsid w:val="00C26277"/>
    <w:rsid w:val="00C34F24"/>
    <w:rsid w:val="00C45AC1"/>
    <w:rsid w:val="00C52BFB"/>
    <w:rsid w:val="00C562BF"/>
    <w:rsid w:val="00C67ACD"/>
    <w:rsid w:val="00C745B6"/>
    <w:rsid w:val="00C86656"/>
    <w:rsid w:val="00C9218D"/>
    <w:rsid w:val="00CA3DE9"/>
    <w:rsid w:val="00CC74BF"/>
    <w:rsid w:val="00CF3018"/>
    <w:rsid w:val="00D217AB"/>
    <w:rsid w:val="00D3004D"/>
    <w:rsid w:val="00D442EA"/>
    <w:rsid w:val="00D44658"/>
    <w:rsid w:val="00D52E79"/>
    <w:rsid w:val="00D86E4A"/>
    <w:rsid w:val="00DA1504"/>
    <w:rsid w:val="00DB19D3"/>
    <w:rsid w:val="00DB689D"/>
    <w:rsid w:val="00DC270C"/>
    <w:rsid w:val="00DC5D57"/>
    <w:rsid w:val="00DD6277"/>
    <w:rsid w:val="00DF2EB2"/>
    <w:rsid w:val="00E20C95"/>
    <w:rsid w:val="00E50909"/>
    <w:rsid w:val="00E64504"/>
    <w:rsid w:val="00E70C8F"/>
    <w:rsid w:val="00E81642"/>
    <w:rsid w:val="00EA4173"/>
    <w:rsid w:val="00EA44EF"/>
    <w:rsid w:val="00EA7BE7"/>
    <w:rsid w:val="00EC4426"/>
    <w:rsid w:val="00EC4833"/>
    <w:rsid w:val="00EC6DEF"/>
    <w:rsid w:val="00EE17D5"/>
    <w:rsid w:val="00EF162B"/>
    <w:rsid w:val="00EF5746"/>
    <w:rsid w:val="00EF7B79"/>
    <w:rsid w:val="00F22065"/>
    <w:rsid w:val="00F3594C"/>
    <w:rsid w:val="00F45B74"/>
    <w:rsid w:val="00F4650C"/>
    <w:rsid w:val="00F5667A"/>
    <w:rsid w:val="00F56DB3"/>
    <w:rsid w:val="00F610C5"/>
    <w:rsid w:val="00F636C2"/>
    <w:rsid w:val="00F64DCE"/>
    <w:rsid w:val="00F7108D"/>
    <w:rsid w:val="00F800C4"/>
    <w:rsid w:val="00F87A62"/>
    <w:rsid w:val="00FB492C"/>
    <w:rsid w:val="00FD1FFB"/>
    <w:rsid w:val="00FF7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2,Diagrama2,Diagrama Diagrama"/>
    <w:basedOn w:val="Normal"/>
    <w:link w:val="HeaderChar"/>
    <w:unhideWhenUsed/>
    <w:rsid w:val="00482B1C"/>
    <w:pPr>
      <w:tabs>
        <w:tab w:val="center" w:pos="4819"/>
        <w:tab w:val="right" w:pos="9638"/>
      </w:tabs>
    </w:pPr>
  </w:style>
  <w:style w:type="character" w:customStyle="1" w:styleId="HeaderChar">
    <w:name w:val="Header Char"/>
    <w:aliases w:val=" Diagrama2 Char,Diagrama2 Char,Diagrama Diagrama Char"/>
    <w:basedOn w:val="DefaultParagraphFont"/>
    <w:link w:val="Header"/>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 w:type="paragraph" w:customStyle="1" w:styleId="Heading">
    <w:name w:val="Heading"/>
    <w:next w:val="Normal"/>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1B3845"/>
  </w:style>
  <w:style w:type="paragraph" w:customStyle="1" w:styleId="1LaikopressC0">
    <w:name w:val="1: Laiško press C0"/>
    <w:basedOn w:val="Normal"/>
    <w:rsid w:val="001B3845"/>
    <w:rPr>
      <w:rFonts w:ascii="Arial" w:eastAsia="Times New Roman" w:hAnsi="Arial" w:cs="Times New Roman"/>
      <w:kern w:val="28"/>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E9F30-E60F-42B8-85BA-6BBA84D3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7347</Words>
  <Characters>4188</Characters>
  <Application>Microsoft Office Word</Application>
  <DocSecurity>0</DocSecurity>
  <Lines>34</Lines>
  <Paragraphs>23</Paragraphs>
  <ScaleCrop>false</ScaleCrop>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2025-12-15T12:48:00Z</dcterms:created>
  <dcterms:modified xsi:type="dcterms:W3CDTF">2025-12-15T15:32:00Z</dcterms:modified>
</cp:coreProperties>
</file>